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Data Scientist with over 11 years in software development, emphasizing web and mobile applications. Proficient in advanced technologies like AI, machine learning, and NLP, with a track record of delivering innovative data-driven solutions. Exceptional skills in collaboration, project management, and technical design enable the successful implementation of data science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Face, Dask, Apache Spark, 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NLP, BERT, GPT-3, Transformers, spaCy, NLTK, TextBlob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Dataflow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MongoDB, Cassandra, Elasticsearch, Pinecone, Airflow,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Plotly, Matplotlib, Seaborn, Dash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AI-driven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interpretation capabilities in customer-facing applications and workflows, ensuring high-quality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state-of-the-art models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accuracy of sentiment analysis tools and maximized workflow efficiency for client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implement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data ingestion, processing, and orchestration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 presentations outlining complex technical propositions, effectively communicating advanced concepts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diverse audiences and facilitating understanding across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engineers, promoting knowledge sharing and fostering a collaborative environment that encourages continuous learning and skill refinement in advanced analytical methodologies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strategic plans for deploying AI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architectures that support real-time data processing and machine-learning model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technologies into existing frameworks, focusing on seamless customer experiences while managing all technical design phases and stakeholder interactions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production readiness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ensuring compliance with regulatory requirements and enhancing data quality for services used in financial and e-commerce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define specific project requirements, addressing challenges and translating customer needs into actionable technical specifications for development teams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ensemble learning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transfer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 projects, advancing model performance and prediction capabilities while fostering innovation within the data science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adoption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methodologies, leading discussions for integrating advancements into existing processes, which optimized project outcomes and client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industry publications and internal knowledge bases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predictive analytics, enhancing the organization's reputation as a thought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distributed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applications, enabling the organization to address dynamic customer needs and adapt to changing data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statistical models and frameworks for data-driven decision making,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transformative reporting solutions tailored to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ensuring adherence to best practices and regulatory compliance while facilitating transparency and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machine learning algorithms to enhance product features and providing end-users with highly personalized experiences tailored to their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advancement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 various projects, focusing on improving model accuracy and efficiency through innovative approaches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techniques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transformers.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complex data architectures, ensuring the seamless integration of machine learning models into existing systems leveraging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Co-created Proof of Concepts (POCs) illustrating advanced data science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translating complex theories into practical applications for client assessments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workshops and training sessions aimed at enhancing team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 culture of continuous improvement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visualization, presenting insights effectively to stakeholders while facilitating informed business decisions driven by statistical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lifecycles, ensuring deadlines were met while maintaining technical excellence and alignment with project goals through meticulous planning and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machine learning frameworks, guiding the selection of appropriate technologies based on specific project requirements while ensuring optimal results in model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endpoints to serve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production, ensuring robust and scalable solutions that fed into larger applications and improved data accessibility for users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on emerging technologies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the adoption of tools that could enhance operational efficiency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client needs through direct engagement, translating business requirements into technical specifications for machine learning solutions and enhancing project clarity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approaches, ensuring efficient and effective methodologies were applied across various initiatives in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