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professional with 11 years of software development expertise, specializing in web and mobile applications. Proven ability to lead advanced data science projects involving machine learning, deep learning, and multimodal model integrations. Strong background in training junior team members and optimizing complex workflows in production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Java, Scala,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PyTorch, Scikit-learn, Keras, H2O.ai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APIs:</w:t>
      </w:r>
      <w:r w:rsidRPr="009C6822">
        <w:rPr>
          <w:rFonts w:ascii="Roboto Light" w:eastAsia="Roboto Light" w:hAnsi="Roboto Light" w:cs="Roboto Light"/>
          <w:sz w:val="20"/>
          <w:szCs w:val="20"/>
        </w:rPr>
        <w:t xml:space="preserve"> Pandas, NumPy, Apache Spark, Dask, RESTful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Tools:</w:t>
      </w:r>
      <w:r w:rsidRPr="009C6822">
        <w:rPr>
          <w:rFonts w:ascii="Roboto Light" w:eastAsia="Roboto Light" w:hAnsi="Roboto Light" w:cs="Roboto Light"/>
          <w:sz w:val="20"/>
          <w:szCs w:val="20"/>
        </w:rPr>
        <w:t xml:space="preserve"> Matplotlib, Seaborn, Tableau, Power BI, Plotly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Model Optimization &amp; Deployment:</w:t>
      </w:r>
      <w:r w:rsidRPr="009C6822">
        <w:rPr>
          <w:rFonts w:ascii="Roboto Light" w:eastAsia="Roboto Light" w:hAnsi="Roboto Light" w:cs="Roboto Light"/>
          <w:sz w:val="20"/>
          <w:szCs w:val="20"/>
        </w:rPr>
        <w:t xml:space="preserve"> Docker, Kubernetes, MLflow, Airflow, Seldon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JIRA, Confluence, Slack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end-to-end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multimodal document understanding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utilizing several advanced AI techniques to extract and analyze complex data from diverse textual and visual formats.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in the design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semantic extraction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complex PDF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scanned documents, enhancing information retrieval accuracy for the legal industry and ensuring compliance with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 validation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pipeline efficiency and robustness, utilizing canary deployments and A/B testing paradigms to continuously adapt to varying document 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 multidisciplinary team to establish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incremental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that adaptively trained on new data, thus optimizing the capabilities of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for production systems,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task decomposition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optimization strategies, and consistent monitoring of system performance metrics to ensure alignment with key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orchestrated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cross-modal alignment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that integrated visual and textual data for enhanced context and accuracy in information extraction and representation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error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that helped identify bottlenecks in the data processing pipelines and facilitated more effective error tracking and handling mechanisms.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 series of workshops for junior data scientists, focusing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methods, fostering a culture of continuous learning and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model performance using structured approaches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dynamic dispatch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document type handling, thereby significantly increasing throughput while maintaining data integrity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 collaboration mechanisms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parallel processing techniques that reduced average task completion times while maintaining high accuracy in output quality assessment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designed metrics for evaluating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effectiveness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extraction accuracy and downstream business impact, which provided quantifiable insights into model utility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 portfolio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projects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strategic roadmaps for the applications of generative AI in the legal domain, aligned with evolving business goals and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iterative feedback loops that allowed for proactive adjustment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semantic extraction approaches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counteracting challenges posed by unusual document layouts and structures encountered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document analysis, ensuring the ethical application of technology and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RELX Responsible AI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throughout all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software engineers to create seamless integrations between document analysis applications and larger business intelligence frameworks, ensuring robust data flow and accuracy.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multimodal 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that integrated text and image data, paving the way for enhanced understanding and analysis of legal documents in a production setting.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high-throughput processing of complex datasets for real-time analytics and insights generation.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iterated on a suite of data visualization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Plotly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stakeholders to easily interpret key metrics and trends derived from advanced analytical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statistical analyses and designed experiments to validate the effectiveness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novel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supported evidence-based decision-making and optimization strategies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develop, train, and fine-tune models, ensuring optimal performance and adaptability for tasks related to document comprehension and information retrieval.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assess and refine project requirements, ensuring alignment of technical deliverables with overarching business objectives and desired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documentation practices around data science models and methodologies, fostering clarity and consistency across the team and facilitating onboarding of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professional development, researching emerging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artificial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integrating these learnings into team practices and project implementations.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collaborative programming sessions, enhancing team coding standards and reducing technical debt through shared expertise and knowledge dissemination.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programs for junior engineers, focusing on aspects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 deployment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optimization that empower teams to make informed decisions based on data-driven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evaluation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ensure the reliability and applicability of new data models prior to their full-scale implementation, which minimized risk and enhanced model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Combined strong statistical analysis skills with practical application in machine learning workflows to ensure high levels of scrutiny and effectiveness in model accuracy and generalizability.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