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Scientist with over 11 years of experience in software development and applied machine learning. Proven expertise in delivering predictive analytics and anomaly detection systems, collaborating effectively across multi-disciplinary teams to optimize infrastructure management with AI. Highly proficient in Python, SQL, and deep learning frameworks, leveraging modern data stacks to drive insights and efficiency. Seeking to utilize my extensive knowledge in the AI domain at SewerAI to enhance infrastructure management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JavaScript,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Management:</w:t>
      </w:r>
      <w:r w:rsidRPr="009C6822">
        <w:rPr>
          <w:rFonts w:ascii="Roboto Light" w:eastAsia="Roboto Light" w:hAnsi="Roboto Light" w:cs="Roboto Light"/>
          <w:sz w:val="20"/>
          <w:szCs w:val="20"/>
        </w:rPr>
        <w:t xml:space="preserve"> pandas, NumPy, dbt, ClickHouse,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Keras, scikit-learn,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Hex, Tableau, Power BI,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Google Cloud Platform, Azure,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anomaly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sewer infrastructure data, significantly improving performance metrics by implementing advanced statistical methods and optimization techniques. Collaborated closely with engineers to align models with operational needs, ensuring rapid response to potential infrastructure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time series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forecasting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libraries to predict maintenance schedules, streamlining workflow and enhancing the predictive capabilities of the data team, which led to improved planning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datasets from various sources,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flow into analysis platforms while maintaining data integrity and accessibility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and insightful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complex datasets, resulting in enhanced decision-making capabilities for stakeholders by simplifying the interpretation of outcomes from various data analysis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an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facilitating the quick deployment of models in production while meeting the operational goals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anomaly detection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identified outliers in sewer inspection data, leveraging both traditional statistical methods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inspection costs and improve accuracy in predictions.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statistical evaluations to enhance the understanding of sewer system performance, providing actionable insights that were integrated into strategic planning processes for municipal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experiments to evaluate model performance against industry benchmarks, iteratively improving models based on real-world feedback and ensuring alignment with operational strategy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peer code reviews and collaborative brainstorming sessions, promoting a culture of continuous improvement and learning within the team, leading to improved code quality and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deployed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high-performance levels and timely detection of model drifts, which significantly enhanced the reliability of predictive analytics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events and conferences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professional relationships and keeping abreast of emerging trends to inform project direction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focusing on automating model deployment and ensuring compliance with best practices, which resulted in reduced deployment times and increased model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on data ethics and responsible ML practices for junior data scientists, promoting awareness among team members about the implications of deploying AI in public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stakeholder meetings to present findings and outcomes, demonstrating strong communication skills by translating complex models into comprehensible results for non-technical audiences.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predictive models to optimize user engagement and feature launch timings based on user behavior data,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drive insights in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cross-disciplinary teams to create an efficient processes for integrating high-quality user data with machine learning models to enhance algorithmic performance and drive significant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for data cleaning, feature engineering, and model validation, cultivating a collaborative environment that emphasized continuous learning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research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user interaction analysis, developing new methodologies that improved the effectiveness of personalized recommendations and marketing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reporting and analysis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the efficiency of data retrieval processes and reducing the time spent on generating management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define success metrics and coordinate evaluation frameworks, leveraging data insights to influence product direction and prioritize development efforts based on empirical findings.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scalability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accommodate varying loads and types of data, utilizing AWS tools that streamlined data operations and improved overall responsiveness of machine learning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sprints and hackathons within the engineering teams to foster innovation and team connectivity, utilizing agile methodologies to increase project delivery speed and adaptability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for data models and analysis projects in collaboration with the data engineering team, improving consistency and traceability of changes across different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progress reports at regular team meetings and project updates, ensuring clear communication of technical results and advancements to all stakeholders, including non-technical professionals.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new feature algorithms that enhanced user experience and retention metrics, translating complex user behavior analyses into actionable product recommendations and strategic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team's growth mindset by suggesting and integrating emerging technologies and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analysis into existing project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