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professional with over 11 years in building data infrastructures and services, specializing in Gen AI applications. Proven ability to mentor teams and drive innovative solutions across various technologies, emphasizing compliance, data quality,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C#,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Apache Kafka, dbt, Prefect, Dagster, Pentaho, Talend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Google Cloud, Azure Kubernetes Service, Azure Functions, Azure SQL, Azure OpenAI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MySQL, Microsoft SQL Server, Elasticsearch, Redis, MongoDB,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 Technologies:</w:t>
      </w:r>
      <w:r w:rsidRPr="009C6822">
        <w:rPr>
          <w:rFonts w:ascii="Roboto Light" w:eastAsia="Roboto Light" w:hAnsi="Roboto Light" w:cs="Roboto Light"/>
          <w:sz w:val="20"/>
          <w:szCs w:val="20"/>
        </w:rPr>
        <w:t xml:space="preserve"> Docker, Kubernetes, Helm, Terraform, OpenShift, Azure DevOps,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effectively handled both structured and unstructured data, ensuring data integrity and lineage throughout the entire data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ETL/ELT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and compliance to meet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effectively managing sensitive data for government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Azure-native data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Kubernetes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performance and reliability in data processing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AI/ML teams to create and maintain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embedding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accessibility and facilitating advanced analytics and machine learning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internal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parsing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text normalization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processing operations and minimizing manual intervention.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monitor and improve the overall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resilience to ensure continuous integration and delivery principles in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metadata &amp; document-processing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efficiency in handling large volumes of documents, leveraging technologies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OCR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team environment while implementing best practices in coding,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design for sustainable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 assurance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align with organizational compliance requirements, ensuring all data used in production meets stringent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architectural assessments, promoting high standards for code quality and system design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automatic scaling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enhancing cost-effectiveness and efficiency without sacrificing performance during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ensure seamless customer onboarding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GovTech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compliance, security, and tailored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document-heavy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expertise to develop scalable solutions for parsing documents and extracting valuable insights, enabling better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debugging methodologies to quickly troubleshoot and resolve data pipeline issues to maintain operational continuity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interface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success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engineering teams to ensure technical feasibility and resolve implementation challenges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highly scaled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resilience and availability of enterprise applications while facilitating easy scalability as demand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deployment cycles and enhancing collaboration between development and operations teams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solutions for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metrics and ensure optimal performance at all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and storage efficiency while enhancing secure access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document extraction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that utilized state-of-the-art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improve extraction accuracy and process efficiency for complex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collaborations during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knowledge sharing and best practices for maintainable and scalable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lineage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documentation to facilitate compliance audits and enhance stakeholder transparency in data processes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quality assurance initiatives that improved organization-wide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strong data governance culture and increasing the reliability of data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team members on scalable solutions that are compliant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meetings to discuss project progress and feature implementation, advocating for user-centric solutions and enhancements that improved customer satisfaction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for newly onboarded engineers to ensure they understood the company's tech stack, including standards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to better understand user needs, leading to refined requirements that resulted in successful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data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