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data engineer with over 11 years in software development, specializing in healthcare data solutions, data pipelines, and cloud platforms. Proven expertise in Databricks, Python, and ETL/ELT design, committed to enhancing data-driven decision-making processes for health systems.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Scala, Java, SQL, R, JavaScript,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Databricks, Apache Spark, Hadoop, Kafka, Apache Airflow, Snowflake, Beam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Cloud, Azure Data Factory, Azure SQL Database, Amazon Redshift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 and ETL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Talend, Informatica, SSIS, Apache NiFi, dbt, Pentaho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 and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HIPAA, GDPR, Data Encryption, Access Management, Network Security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and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seamless processing of complex healthcare clinical data in real-time, improving analytics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composed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stakeholders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gather requirements and translate them into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tailored to healthcare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end-to-end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to ensure the collection, transformation, and validation of healthcare data, enhancing data accuracy that directly influences patient outcomes and operational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monitored pipeline performance to identify bottlenecks,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reliability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building automated alerts to minimize downtime and enhance system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comprehensive validation and cleansing processes, empowering teams to make informed decisions grounded in reliable healthcare metrics and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 to manage and deploy data pipeline infrastructure within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 environment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workflow, ensuring maintainability and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emerging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more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orchestration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transformation capabilities, which resulted in enhanced productivity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documentation of data processes, transformations, and schema for internal stakeholders to ensure transparency and ease of maintenance within healthcare data operations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optimize coding and development processes, significantly enhancing workflow efficiencies in complex data engineering tasks and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data engineering, architecture, and healthcare data management, fostering a collaborative environment that encouraged knowledge sharing and skill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compliance and data security principles among team members, ensuring that all aspects of the data lifecycle adhere to the highest standards of security in healthcare.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benchmarked new technologies and frameworks to continually improve and evolve the existing data infrastructure within the organization, aligning with the rapid technological advancements in healthcare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improvement of data accessibility for healthcare providers, utilizing cloud-based solutions to ensure that organizations could leverage analytics for better patient outcomes and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discussions to influence data-driven goals, translating industry trends in healthcare data into actionable strategies that positioned the organization for future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changing priorities and rapidly evolving project requirements, demonstrating flexibility and a commitment to ongoing learning in the dynamic healthcare technology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deployed scalable software applications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ensuring the efficient handling of high-volume transactions and data updates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Senior 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complex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Beam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processing capabilities, with a focus on improving healthcare data management and analytics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translating business problems into technical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implemented effective algorithms for enhancing data quality and operational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internal tools and frameworks for data ingestion and processing,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performance and enhance data processing workflows in the healthcare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existing big data processes, significantly improving data query times and operational efficiencies in healthcare repositories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ensuring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collaborating with team members to develop scalable solutions that met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and enhance consistency across development and production environments in data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data processes and systems, promoting transparency and enabling effective onboarding of new team members while ensuring productivity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best practices in code quality and documentation, fostering an environment of continuous improvement and collaboration among development teams and project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research and implementation of modern data solutions, contributing to overall strategy and technology selection for building resilient data architectures focused on healthcare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machine learning models to enhance predictive analytics capabilities, improving decision-making processes for clinical outcomes and operational performance in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systems and methodologies for data security governance,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regulations relevant to the handling of sensitive healthcare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