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11 years of experience in software development, specializing in data engineering, backend systems, and cloud-native environments. Proven expertise in architecting scalable data platforms and developing robust ETL/ELT pipelines using advanced technologies. A collaborative and adaptable engineer with strong SQL skills who is passionate about transforming data into actionable insights to drive business resilience.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SQL, Scala,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Databricks, AWS, Azure, GCP,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Talend, Airflow, Informatica, Fivetran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Salesforce, ServiceNow, MuleSoft,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Lambda, Azure Functions,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Vault, Kimball, Data Warehousing, Data Governance, Data Quality, Data Lineage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a new enterprise data platform from the ground up, encompassing data lake and warehouse components, streamlining data storage and retrieval for improved analytics capabilities within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ETL/ELT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transform and load data from multiple internal systems and third-party sources for real-time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data ingestion frameworks and system connectors, enhancing scalability and performance, while ensuring reliable data flow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RESTful APIs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data modeling standards that enhanced alignment across teams, ensuring high-quality analytics and reporting capabilities by implementing governed data practices and observability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leadership to help shape the data platform roadmap, aligning technical requirements with business goals while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governance and security within the platform, implementing rigorous protocols that ensured compliance with data-related regulatory mandates and organizational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backend services and APIs to expose data capabilities to downstream applications, creating a seamless integration experience that powered next-generation analytics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transformation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performance and reliability while managing high-volume data processing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innovatively assess the existing data infrastructure, proposing significant architectural changes that positioned the company for future growth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elevate the technical skill levels of team members while refining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customer-centric approach by actively seeking and implementing user feedback for data tools and enhancements, demonstrating a commitment to improving the overall customer experience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data models, processes, and workflows to ensure clarity and maintainability, enabling smoother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principles of good environmental practices in cloud architecture, with a focus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resource management and cost reduction.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 within the data platform, resulting in easier deployment and maintenance of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focused on emerging technologies in data engineering, fostering a culture of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 data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optimized performance and scalability of data-driven applications that meet evolving business needs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that required the development and maintenance of data pipelines, crucial for processing vast amounts of data quickly, while adhering to rigorous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APIs and integrate multiple data sources,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analytics capabilities and empowering various departments with timely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cloud environments,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effectively to achieve seamless transitions and reduce operational overhead while boosting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architectural decisions on data modeling and warehousing strategies, promoting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 as a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that facilitated quick and automated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group of engineers and analysts on best practices for building scalable data solutions, significantly enhancing team productivity and operational efficiency during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data governance frameworks to ensure the integrity, confidentiality, and availability of critical business data while meeting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monitoring tools to track and optimize ETL processes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immediate detection of bottlenecks or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understand requirements and translate them into technical specifications, facilitating the delivery of data solutions aligned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multiple cloud environments to safeguard sensitive data, ensuring protective measures were in place to prevent unauthorized access or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the development and deployment of software solutions, actively participating in scrums and retrospectives to promote continuous improvement within the engineering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data systems, leading initiatives that improved data accuracy and reliability, critical to effective decision-making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