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Senior Data Engineer with over 11 years of experience in software development, specializing in web and mobile applications. Proficient in data architecture and business intelligence systems, with a proven track record of delivering scalable and robust data solutions in fast-paced environments. Strong expertise in Python, Java, AWS, enhancing operational readiness and fostering data-driven insights. Highly adaptable and collaborative, committed to revolutionizing healthcare through innovative data platforms.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SQL, JavaScript, TypeScript,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AWS Glue, Apache Spark, Apache Airflow, DataBricks,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Oracle SQL, DynamoDB, Redshift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 Boot, Kubernetes, Docker,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Travis CI, Monitoring Tools, Ansible,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the design and implementation of data pipelines to streamline the flow of structured and unstructured data across various platforms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integration with client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Implementation Managers and Product Management to define and gather technical requirements, enhancing system architecture and operational efficiency for data-centric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transformational data workflows that enhance data integrity while automating data cleansing processes, resulting in more accurate reporting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operation of live SaaS applications, implementing monitoring strategies to track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address performance issues, ensuring the reliability and availability of essential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design standards and assurance frameworks for data systems and software development, fostering interoperability and reducing downtimes through comprehensive documentation and thorough testing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 processes for data structuring and storage, integrating multiple data sources into scalable solutions that support robust analytics and reporting functionalities for business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innovative solutions that address complex healthcare challenges by employing data-driven insights, enhancing customer engagement and business operations through custom analytics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knowledge sharing sessions with peers to stay updated on industry best practices, driving ongoing innovation and efficiency within the engineering team and in customer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storage solutions, ensuring high availability and durability without compromising data access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security policies tailored to the sensitive nature of healthcare data,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 and ensuring compliance across all data handling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 loading and maintenance plans for multiple databases while promoting best practices for data accuracy and consistency, significantly improving operational reliability and support for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communicated detailed technical architecture and integration processes, supporting cross-team synergy and aligning development goals with strategic business outcomes through effective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interpreted complex healthcare data sets, presenting findings to senior leadership in comprehensible formats that drive data-driven decision-making and strategic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Agile methodologies, led iterative development cycles, promoting adaptability and responsiveness to changing customer requirements throughout project lifecycles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evaluation of developed solutions while facilitating peer reviews to uphold code quality and adherence to project specifications, ensuring deliverables meet high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data integration solutions that capture real-time data from internal and external sources,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data utilization for analytical purposes across various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transforming legacy systems into modern, cloud-based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substantially improving data accessibility and processing times for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to extract insights from relational databases, facilitating enhanced decision-making processes based on accurate and timely data analysis for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translate business requirements into technical specifications, fostering an ongoing dialogue that ensures alignment of engineering practices with business objectives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proactive monitoring and alert systems for data integration processes,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mitigate issues before they impact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conducting sprint planning, retrospectives, and daily stand-ups to continuously refine processes and enhance team collaboration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the delivery of complex analytical applications, creating scalable solutions that yield actionable insights while maximizing resource utilization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automation initiatives to streamline support processes through effective tooling and implementation of self-service data workflows, reducing manual intervention and enhancing operational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architecture thoroughly to ensure clarity in integrations, enabling future team members to work effectively and fostering a culture of knowledge sharing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training, equipping teams with the knowledge and skills necessary to leverage data insights effectively and utilize data platforms efficiently to fulfill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recommended architectural changes and upgrades, driven by insights gathered from system performance evaluations and stakeholder feedback aimed at optimizing data processing efficiencies and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data architecture and analytics implementation, nurturing a collaborative environment focused on skill development and creative problem 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