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Data Analyst with over 11 years of experience in software development and data analysis, specializing in healthcare data insights. Proven expertise in translating complex datasets into actionable business strategies and enhancing decision-making processes through effective data visualizations and dashboards.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Reporting:</w:t>
      </w:r>
      <w:r w:rsidRPr="009C6822">
        <w:rPr>
          <w:rFonts w:ascii="Roboto Light" w:eastAsia="Roboto Light" w:hAnsi="Roboto Light" w:cs="Roboto Light"/>
          <w:sz w:val="20"/>
          <w:szCs w:val="20"/>
        </w:rPr>
        <w:t xml:space="preserve"> SQL, Tableau, Mode Analytics, Microsoft Excel, Data Visualization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JavaScript, Java, SAS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Tools:</w:t>
      </w:r>
      <w:r w:rsidRPr="009C6822">
        <w:rPr>
          <w:rFonts w:ascii="Roboto Light" w:eastAsia="Roboto Light" w:hAnsi="Roboto Light" w:cs="Roboto Light"/>
          <w:sz w:val="20"/>
          <w:szCs w:val="20"/>
        </w:rPr>
        <w:t xml:space="preserve"> Amazon Redshift, dbt, Git, Apache Kafka, ETL Processes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Analysis &amp; Modeling:</w:t>
      </w:r>
      <w:r w:rsidRPr="009C6822">
        <w:rPr>
          <w:rFonts w:ascii="Roboto Light" w:eastAsia="Roboto Light" w:hAnsi="Roboto Light" w:cs="Roboto Light"/>
          <w:sz w:val="20"/>
          <w:szCs w:val="20"/>
        </w:rPr>
        <w:t xml:space="preserve"> Statistical Modeling, Predictive Analytics, Machine Learning, A/B Testing, Hypothesis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Communication Tools:</w:t>
      </w:r>
      <w:r w:rsidRPr="009C6822">
        <w:rPr>
          <w:rFonts w:ascii="Roboto Light" w:eastAsia="Roboto Light" w:hAnsi="Roboto Light" w:cs="Roboto Light"/>
          <w:sz w:val="20"/>
          <w:szCs w:val="20"/>
        </w:rPr>
        <w:t xml:space="preserve"> Slack, Trello, JIRA, Confluence, Google Workspace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analysis of healthcare data to identify cost trends and risk factors,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dashboards that provide actionable insights for management across various operational areas.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Engineering, and Care Teams to ensure cohesive strategies were informed by reliable data analysis and trend evaluation across multiple data 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reporting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communicating complex data findings through visual storytelling that resonated with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data analysis to support key actuarial decisions, ensuring that findings were reproducible, well-documented, and aligned with business objectives,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statistical computations.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Establishing data governance protocols, I proactively identified data quality issues and collaborated with teams to enhance data integrity and accuracy throughout project lifecycles and daily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performance metrics for care programs, facilitating comprehensive evaluations of changes in utilization and member experiences, thereby guiding enhancements in benefit designs and operational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 hoc analytical projects to assess the impact of various initiatives on healthcare costs, utilizing data from eligibility, claims, and clinical systems to inform upper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explore potential predictive indicators for member health outcomes, leveraging healthcare datasets to enhance care strategies and insurance pricing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strategic initiatives, serving as a trusted data partner within the organization to highlight both risks and opportunities visible within the data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transparency in data processes by preparing comprehensive documentation and delivering presentations to internal stakeholders, thereby facilitating greater understanding of analytical methods and decisions made.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version-controlled data transformation processes, improving collaboration and efficiency among data analysts while reducing the risk associated with data management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reporting procedures to reduce manual effort and increase accuracy in data analysis outputs, ensuring timely access to high-quality insights for business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data pipelines in collaboration with engineering teams, enhancing data workflows which supported analytics-related projects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business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sensitive healthcare data in compliance with relevant regulations, infusing best practices into data management protocols to safeguard patient information and enhance trust among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conducted training sessions focused on data literacy across the organization, enabling non-technical staff to harness data tools effectively and cultivate a culture of data-driven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data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data utilized for reporting was reliable, accurate, and accessible by stakeholders across various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key performance indicators, resulting in enhanced insight delivery to executive teams and facilitating strategic planning discussions.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data analysis of member interactions with healthcare services, identifying gaps in care delivery and contributing to initiatives aimed at reducing costs and improving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product teams to create and optimize analytics standards, ensuring that all reports were aligned with organizational goals and consistent in format and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data collection processes and analyses, thereby streamlining workflows and increasing efficiency in overall project delivery timelines for urgent analyses.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actuarial teams to ensure that data analyses directly influenced pricing and underwriting strategies by offering detailed evaluations of health plan performance and member usage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meetings, providing insights based on data-driven research that informed marketing strategies, ultimately enhancing member engagement and satisfaction with services provided.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training materials and guidelines for new analysts, promoting adherence to best practices in data management, visualization, and effective analytics interpretation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track progress on data-related projects, ensuring project timelines were met to the satisfaction of all involved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statistical methodologies and analytical techniques, fostering an environment of collaborative learning and increasing team efficiency in data-driven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Processed and analyzed large datasets to extract trends and insights that guided management in identifying opportunities for improvement within the healthcare services offered.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initiatives aimed at increasing overall data literacy within the organization, empowering team members with the knowledge to interrogate data and derive actionable insights that influence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