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cloud engineer with 11 years of experience in software development, focusing on web and mobile applications. Expertise in Terraform, AWS, and Azure, along with a strong background in CI/CD and infrastructure automation. Proven ability to collaborate with cross-functional teams and deliver secure, scalable cloud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ECS,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Infrastructure as Code, Configuration as Code, CI/CD,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Ubuntu, Red Hat,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RDS Aurora, Azure Storage, DynamoDB,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JavaScript, Go,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disaster recovery strategies for business-critical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provisioning and management of cloud resources for multiple projects to streamline development processes and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integrate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continuous delivery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for faster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costs by conducting thorough analysis and implementing recommendations based on actual usage patterns and projections, ensuring efficient cloud resource utilization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root-cause analysis initiatives during incident response, collaborating across teams to resolve complex issues affecting development, testing, and production environments in real-time, thereby enhancing overall incident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pipelines, utilizing best practices to facilitate continuous integration and deployment across various services and environments, resulting in reduced deployment times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monitoring and alerting frameworks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cloud systems, providing actionable insights and metrics that helped identify and troubleshoot performance issues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documentation for cloud architecture, services, and change management processes, ensuring clarity and compliance with industry standards while promoting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strategy for application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 Fargate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efficient infrastructure setup that met the dynamic needs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cloud environments, including network segmentation and risk assessments, safeguarding sensitive information and ensuring compliance with industry regulations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collaborative culture by actively participating in Agile methodologies, promoting effective communication between development, operations, and management teams, which improved project delivery timelines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cloud technologies and best practices, fostering a learning environment that supported skill development and career progression, while scaling team performance effectively with onboarding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improve workflow efficiencies, including migration to serverless architectures and optimizing existing software for better resource allocation and operational simplicity.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demonstrating a commitment to providing robust support for mission-critical systems by leading troubleshooting efforts in high-pressure situations while adhering to ITIL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initiatives on performance tuning and database management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 Aurora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query processing and system responsiveness to user requests through well-developed maintenance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on web and mobile platforms, focusing on robust and scalable solutions that improved user experience and operational efficiency for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quality assurance practices and reducing regression errors during development cycles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design reviews, providing insights on optimizing application performance and reliability while advocating for efficient coding practices and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fostering a collaborative environment that promoted iteration and continuous improvement over project lifecycles, resulting in faster turnaround times for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 teams to gather requirements and translate them into technical specifications, ensuring alignment between business objectives and engineering deliverables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product documentation and design specifications, enabling seamless communication between technical and non-technical stakeholders and supporting project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focused on cloud optimizations, showcasing technical skill and enhancing personal branding within the developer community by collaborating with experts in various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company best practices, increasing software quality through peer validation and mentorship across junior and mid-level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monitoring scripts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operational response protocols for cloud hosted applications, resulting in faster troubleshooting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training sessions focusing on cloud technologies and software development best practices to empower the team and improve overall technical expertise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 which improved inter-service communication within applications, enhancing system integration and data exchange capabilities for more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application performance, actively soliciting user input to inform future development paths and enhance the alignment of software features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