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C#, .NET, and API development with a focus on building scalable systems. Strong collaborative skills and commitment to secure best practices and continuous learning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SQL, HTML5, CSS3,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Entity Framework, ASP.NET Core, Minimal API, React,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Entity Framework Core, Redis, NoSQL,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JIRA, Azure DevOps, AWS,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xUnit, Moq, Selenium, Postman, Jest, Cypress,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code quality, and implementing unit and integration tests to ensure software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front-end developers and product managers, to design APIs that meet user needs while adhering to best practice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while developing application features, ensuring compliance with GDPR and security frameworks to protect sensitive data and maintain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back-end services, including API endpoints and data models, facilitating team understanding and promoting efficient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selecting and implementing the best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specific use cases, optimizing data storage, and enhancing application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across teams through asynchronous communication methods, emphasizing clear documentation and promoting successful feature delivery despite differing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upskilling junior developers and fostering a culture of collaboration, adaptability,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participating in agile rituals such as sprint planning, stand-ups, and retrospectives to align team objectives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 layers, ensuring efficient database interactions and smooth application performance through ORM optimization techniques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third-party service integrations, ensuring seamless connectivity and functionality while addressing issues promptly and effectively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knowledge-sharing sessions, remaining updated with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development practices to foster innovation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automation tools for testing and deployment, thereby reducing manual workloads and increasing project efficiency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strategies to enhance code maintainability, ensuring legacy systems were modernized, well-documented, and aligned with the latest technology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new frameworks and tools, enabling the engineering team to leverage advanced technologies for improved application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security through routine audits and continuous monitoring of applications, addressing vulnerabilities promptly to safeguard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architecture and maintainable code while promoting industry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intuitive interfaces and back-end logic that enhances user interaction and improves overall application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Minimal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applications ensuring reliability and exceptional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functional and non-functional testing throughout development phases, ensuring delivered applications are threshold compliant and adherent to performance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Defended coding standards and development frameworks, conducting regular code quality reviews and assisting in troubleshooting production issues with a focused debugging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deployment processes leading to reduced downtime and enhanced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enterprise-level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improving data retrieval speeds and enhancing application responsiveness, effectively addressing specific client requests with custom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stakeholders and project managers to clarify requirements and evaluate risks, ensuring timely identification of project scope changes and impact analysis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new technologies and best practices, keeping the team’s technical skills current, and enhancing overall project execution through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areas for improvement within the development environment and proposed actionable solutions that resulted in measurable enhancements to team efficiency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discussions around system architecture, implementing scalable solutions that align with the company’s goals for growth and service delivery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culture of learning and experimentation by investigating the latest tools and frameworks to determine their applicability for future projects, thus enhancing team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