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of expertise in software development, specializing in blockchain data analysis, web, and mobile applications. Proven ability to derive insights from complex datasets and contribute to innovative projects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JavaScript, Java, Go, TypeScript,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Tools:</w:t>
      </w:r>
      <w:r w:rsidRPr="009C6822">
        <w:rPr>
          <w:rFonts w:ascii="Roboto Light" w:eastAsia="Roboto Light" w:hAnsi="Roboto Light" w:cs="Roboto Light"/>
          <w:sz w:val="20"/>
          <w:szCs w:val="20"/>
        </w:rPr>
        <w:t xml:space="preserve"> Pandas, NumPy, matplotlib, dplyr, ggplot2, Tableau, Looker, Flipside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Blockchain Technologies:</w:t>
      </w:r>
      <w:r w:rsidRPr="009C6822">
        <w:rPr>
          <w:rFonts w:ascii="Roboto Light" w:eastAsia="Roboto Light" w:hAnsi="Roboto Light" w:cs="Roboto Light"/>
          <w:sz w:val="20"/>
          <w:szCs w:val="20"/>
        </w:rPr>
        <w:t xml:space="preserve"> Solana, Ethereum, EVM, Web3.js, Rust, Ethers.js, DeFi, NFTs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Frameworks:</w:t>
      </w:r>
      <w:r w:rsidRPr="009C6822">
        <w:rPr>
          <w:rFonts w:ascii="Roboto Light" w:eastAsia="Roboto Light" w:hAnsi="Roboto Light" w:cs="Roboto Light"/>
          <w:sz w:val="20"/>
          <w:szCs w:val="20"/>
        </w:rPr>
        <w:t xml:space="preserve"> REST APIs, GraphQL, Express.js, FastAPI, Flask, Django, Node.js,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&amp; Tools:</w:t>
      </w:r>
      <w:r w:rsidRPr="009C6822">
        <w:rPr>
          <w:rFonts w:ascii="Roboto Light" w:eastAsia="Roboto Light" w:hAnsi="Roboto Light" w:cs="Roboto Light"/>
          <w:sz w:val="20"/>
          <w:szCs w:val="20"/>
        </w:rPr>
        <w:t xml:space="preserve"> Tableau, Looker, D3.js, Plotly, Power BI, QlikView, Google Data Studio, Apache Superset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conducting in-depth blockchain data analysis, successfully deriving actionable insights that directly influenced strategic decision-making concerning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marketplaces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DeFi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SQL queries including joins and subqueries to efficiently retrieve and analyze large datasets from blockchain explorers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Solscan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Etherscan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deeper understanding of market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 visualization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transformed intricate blockchain data into comprehensible and engaging dashboards for stakeholder presentations.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establish a robust research pipeline that explored critical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domains, facilitating knowledge sharing and ensuring adherence to best practices within blockchain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analysts on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encouraged collaborative research methods, promoting a culture of learning within the team while enhancing overall research quality and output.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with developer communities via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Twitter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Discord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Telegram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crowdsource insights and keep abreast of emerging trends in the blockchain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impactful whitepapers of leading blockchain projects, such as those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DeFi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sectors, to extract key data metrics essential for comprehensive market evaluation and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extensive literature reviews on L1/L2 blockchain performance, contributing to published research that positioned the team as thought leaders within the blockchain analytics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assessed interoperability solutions and bridging protocols, thereby enhancing collaborative research efforts with industry partners and fostering knowledge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statistical analysis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conduct multivariate analyses, revealing strategic patterns and trends associated with community engagement in decentralized finance.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workshops to disseminate findings from ongoing research while showcasing successful methodologies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provenance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developer best practices in decentralized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proactive approach to learning by incorporating new data analysis tools and methodologies into the team's workflow in response to evolving industry requirements and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reports detailing insights derived from research focusing on decentralized social graphs, yielding critical metrics that enhanced community engagement and project visibility.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research outputs engagingly and informatively, ensuring that findings were accessible, actionable, and deeply informative, thereby positively influencing decision-making across various business units.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presented research outcomes to both external and internal stakeholders, emphasizing data-driven narratives backed by rigorous analysis of blockchain datasets and trends in community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to develop data models and automate data retrieval processes, optimizing the team’s workflow in the analysis of blockchain datasets while dramatically improving accuracy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development of a visualization suite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present dynamic data insights, effectively communicating trends and supporting strategic planning for product development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statistical tests and predictive modeling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analyzing user engagement patterns, providing essential data insights that drove marketing strategies for various blockchain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collaborated with engineering teams to streamline the integration processes of external datasets into our analysis pipeline, ensuring accurate and timely delivery of insights to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complex analyses of blockchain performance and user behavior metrics during team meetings, enhancing strategic alignment with business goals through effectively communicated findings.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