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specializing in backend engineering and microservices architecture. Proven expertise in designing scalable solutions using C#, TypeScript, Node.js, and cloud infrastructure on AWS. Comfortable working in remote environments with strong collaboration and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SQL, Python, Go,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Node.js, Express.js, Django, Flask, Spring, Terraform,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DynamoDB, Redis, Cassandra, MySQL,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RabbitMQ, Terraform, Git, Jenkins, New Relic,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API Testing, E2E Testing, Jest, Mocha, Selenium,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microservices for iVision's scalable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maintainability through cleaner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clarify project scopes, leading to a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existing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 asynchronous messaging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reliable communication between microservices and improved overall system reliability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simplifying deployment across environments as well as ensuring consistency and predictability of releases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optimized current applications'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response times and user experience by implementing strategic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automatic testing frameworks for API and unit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assured quality and reduced regression issues in new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Ingeniously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(IaC), enabling efficient environment setup and management while promoting a standardized deployment process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peers to ensure adherence to best practices and standards, fostering collaborative knowledge transfer and improvement in code quality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methodologies during sprint planning sessions, prioritizing tasks based on business impact, and ensured effective communication of progress with the team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new technologies and industry trends, exploring potential implementations of Artificial Intelligence for optimizing coding practices, infrastructure management, and dev-ops efficiency in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team leaders and product managers, providing candid inputs on technical challenges and proposing innovative solutions to optimize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sharing experiences and best practices in software development to enhance overall team performance and cooperative spirit.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navigated cross-functional collaboration to align technical projects with business objectives, ensuring timely delivery and high-quality outputs that meet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agility in adjusting project priorities based on immediate demands, demonstrating a strong commitment to adapting solutions to changing environments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aimed at fostering a learning culture and enhancing collective problem-solving capabilities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various web and mobile applications at Google, focusing on robust backend solutions that support high traffic and dynamic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 scalability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promoting collaboration and knowledge exchange among team members, particularly around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storage solutions utilizing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data retrieval and processing efficiency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delivery pipelines to accelerate development cycles in a performance-driven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applications to ensure continuous tracking of system health, promptly addressing performance issues as they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quality and expedite release cycles, significantly reducing the time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services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decreasing the rate of production bugs and improving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remotely with global teams, refining communication skills to effectively articulate complex technical challenges to non-technical stakeholders and team members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advanced technologies within projects related to cloud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in service-oriented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experimentation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within software development to increase productivity and code quality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work streams efficiently, ensuring project delivery matched business objectives while maintaining a focus on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