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building scalable web and mobile applications. Proficient in Python and big data technologies, with a strong ability to optimize performance of backend systems and data pipelines. Passionate about geospatial technologies and collaborating with cross-functional teams to deliver reliable solutions focused on data-driven analytics.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Java, SQL, R,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Pandas, PySpark, Dask, Apache Spark, Databricks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gRPC, FastAPI, Flask, Django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 Data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Hadoop, Kafka, Kinesis, Amazon S3, Amazon EMR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Terraform, Docker, Kubernetes, CloudFormation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robust backend services and data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performance and reliability for data-intensive applications in collaboration with product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data processing workflows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enhanced the efficiency of transforming large datasets,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Parquet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optimized columnar storage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Pandas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PySpark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manipulate extensive datasets effectively, ensuring the data quality and enabling agile responses to analytics requirements for business-critical decisions.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RESTful APIs for seamless integration between backend services and web applications, focusing on performance tuning and low-latency data access.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mentoring sessions for junior engineers, fostering a collaborative environment and ensuring adherence to coding standards and architectural decisions.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architectural discussions to evaluate new technologies and frameworks, advocating for solutions that improve scalability and maintainability of backend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data operations and quality control processes, implementing best practices that resulted in increased visibility and observability of the data pipelines deployed.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front-end developers and data scientists to enhance product offerings, utilizing insights from backend data to drive user engagement and service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automated, reliable deployments to production environments while minimizing downtime with rollback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IAM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secure and scalable architecture, contributing to the company’s cloud-first strategy and infrastructure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Demonstrated exceptional problem-solving skills in debugging backend components, applying strong analytical skills to identify and address bottlenecks in data processing.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product planning meetings, articulating technical requirements and potential solutions for backend challenges based on real-world data usage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system performance and conducted optimizations on distributed data processing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minimal latency and high throughput under varied loads.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documentation for backend services and data models, facilitating knowledge sharing and ensuring best practices were communicated across the teams involved.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researched industry trends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geospatial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 and analytics, integrating innovations that improved service offerings for smarter, data-driven decision 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backend components for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responsive and reliable performance while integrating third-party services through RESTful APIs.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scalable data storage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databases, allowing for dynamic querying capabilities and faster data retrieval for analytics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data science teams to optimize machine learning workflows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real-time data streaming and processing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architectural reviews and design sessions, focusing on improving the overall system infrastructure, which resulted in enhancements in deployment efficiency and resource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unit tests and automated tests for backend systems, ensuring high-quality codebase and reducing defects on deployment to production environments across multiple application lifecycles.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cloud engineering teams to deploy application microservices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maintaining consistency and reliability in development to production transitions through version control.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cross-functional projects focusing on improving data collection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aiming for serverless architecture approaches that reduced operational overhead.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and interns, sharing knowledge on best coding practices and modern software development methodologies, thus contributing to an enhanced team culture.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Delivered training sessions on new backend technologies and tools, ensuring the engineering team stayed up-to-date with industry innovations and best practices in software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profiling and tuning processes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 queries, significantly improving load times for feature-rich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efforts in maintaining source control and documentation practices, ensuring all code changes were tracked effectively, and collaborating on inline documentation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serverless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infrastructure, automating deployment processes to improve responsiveness to business needs with minimal manual intervention.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