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designing and developing robust backend systems. Proven proficiency in building scalable REST APIs and enterprise-level applications using Python, TypeScript, and cloud infrastructure. Demonstrated expertise in leveraging AI/ML technologies and optimized database management to enhance application performance. Strong collaborator skilled at working with cross-functional teams to deliver user-friendly products with high reliability and responsiveness.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Node.js,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Express.js, Spring, Koa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Docker Compose, Swagger, JIRA,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best practices for telemetry, scalability, security, and extensibility to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user stories, resulting in high-fidelity, user-friendly features that increased customer engagement and satisfaction through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efficient and flexible database schemas for managing user accounts, preferences, and billing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low latency and optimized data retrieval processes for outstanding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 and incident management, applying analytical skills to troubleshoot production issues and conducting root cause analyses that led to systemic improvements and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microservices architecture to ensure fault tolerance and scalability while streamlining deployment processes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internal APIs seamlessly to create a full-featured infrastructure, enabling smooth data flows between components and reducing the time-to-market for new functionalities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on existing services, implementing caching strategies and database indexing to resolve critical bottlenecks, enhancing the overall system response time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internal stakeholders, including API specs and design documents, which improved onboarding processes and ensured consistency in the development across teams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fostering a collaborative environment through iterative development cycles that ensured ongoing feedback and continuous improvement in product quality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coding practices and advocating for code reviews that improve code quality and accelerate team growth while cultivating a culture of collaboration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telemetry tools and metrics collection to monitor application health and performance actively, allowing for real-time insights and proactivity in service management for mission-critical applications, enhancing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a microservices architecture that supports modular product features and enables quicker adaptation to changing business realities through higher robustness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teams to integrate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the products, contributing to the architecture design and ensuring successful deployment with emphasis on maintainability and scalability under production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knowledge sharing sessions on cloud practices, security compliance, and scalable architecture patterns, promoting a continuous learning environment that enhances the overall technological capabilities of the organization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development of reliable services to support diverse product functionalities and end-user access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microservices, significantly improving overall application scalability and modularity while ensuring high availability for end-users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cloud-native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workloads that supported increased adaptability and dev/ops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 storage solutions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(MongoDB) and relational databases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serve various application needs while ensuring data integrity and optimized access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microservices-based architecture, enhancing system resilience and fault tolerance while simplifying ongoing maintenance and the deployment of new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machine learning teams to integrate AI-driven functionalities directly into APIs, ensuring high performance and a seamless user experience across complex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code integration and deployment processes, enhancing deployment frequency and improving development workflow through the implementation of rigorous testing protocols and quality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analyzed performance bottlenecks in production systems, proposing and implementing optimizations that increased throughput and reduced latency, significantly boosting user satisfaction with lower wait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that served as a comprehensive reference for API usage, contributing to higher utilization rates of developed services and improved onboarding experiences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pull request discussions, ensuring adherence to best practices and high coding standards, thereby maintaining technical excellence across the engineering team and fostering a culture of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incident response teams during on-call duties, providing crucial technical insights that expedited system recovery and mitigated impact on customer-facing services, improving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best practices in software engineering, including Agile development and DevOps methodologies, driving continuous improvement initiatives that led to increased product delivery efficiency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