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backend development for robust web and mobile applications. Proficient in modern programming languages like Python and Go, with expertise in designing scalable API services and distributed systems. Proven track record of collaborating with cross-functional teams to translate complex business requirements into technical solutions, ensuring high-quality delivery and enhanced performance across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Go, JavaScript, TypeScript, SQL,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Kubernetes, Docker, CircleCI, Terraform,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AWS, Azure, Heroku, Elastic Beanstalk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w:t>
      </w:r>
      <w:r w:rsidRPr="009C6822">
        <w:rPr>
          <w:rFonts w:ascii="Roboto Light" w:eastAsia="Roboto Light" w:hAnsi="Roboto Light" w:cs="Roboto Light"/>
          <w:sz w:val="20"/>
          <w:szCs w:val="20"/>
        </w:rPr>
        <w:t xml:space="preserve"> RESTful APIs, GraphQL, gRPC,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Testing:</w:t>
      </w:r>
      <w:r w:rsidRPr="009C6822">
        <w:rPr>
          <w:rFonts w:ascii="Roboto Light" w:eastAsia="Roboto Light" w:hAnsi="Roboto Light" w:cs="Roboto Light"/>
          <w:sz w:val="20"/>
          <w:szCs w:val="20"/>
        </w:rPr>
        <w:t xml:space="preserve"> JUnit, pytest, Prometheus, Grafana,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by architecting solutions around microservices principles and deploying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teams, translating business requirements into technical specifications, leading to streamlined development processes and increased alignment between product goals and engineering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clean coding standards,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technical excellence within the team that encouraged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distributed systems solutions that improved system reliability and availability,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implementing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and delivery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performance through code reviews,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and implementing robust error handling mechanisms which significantly reduced downtime and improved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observability of application metrics and logs, facilitating quicker incident response and better resource allocation strategies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the DevOps team to set up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deployments and configuration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agility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which improved team productivity and ensured that release cycles remained on track and aligned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and integration tests to ensure the reliability and stability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promoting a test-driven development approach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system architecture discussions to improve system security measures against potential vulnerabilities and compliance risks, ensuring that robust data protection strategies are incorporated into platform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microservices for application communication, which significantly improved fault tolerance and scalability for the loan management SaaS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frameworks that enhanced traceability and troubleshooting capabilities across services, allowing for quicker resolutions for production incidents and development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database migrations and performance tuning for various SQL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data management practices and optimal query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consistency in service APIs and data formats through detailed documentation, improving onboarding processes for new developers and enhancing collaborative efforts with external API consumers.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provide technical insights and recommendations, facilitating decision-making processes that aligned technology solutions with business strategies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data processing and integration modules that contributed to improved system metrics and user engagement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architecture and software requirements, facilitating a clear understanding among developers and stakeholders, which streamlined project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deployment of RESTful and GraphQL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data responses and high availability for client-facing applications, enhancing user experience and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which elevated software quality and reduced regression defects during subsequent releases by maintaining a clear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systems for performance and scalability,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reduced overhead costs and simplified application deployment logistics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for teams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paradigms, fostering team growth and enhancing collective competency in modern backend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routinely with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and manage applications, ensuring adherence to best practices in security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daily scrums and sprint reviews emphasizing project updates and challenges, ensuring transparency and alignment between development teams and product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documentation for APIs, resolving integration queries fast, and assisting third-party developers in utilizing the services efficiently within their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use of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creating dashboards that enhanced visibility into application performance and usage trends, allowing for data-driven decisions on improvements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collaborative relationships with other engineering teams to ensure a unified approach to development practices, allowing for knowledge sharing and alignment of technical tooling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software solutions based on Agile methodologies, emphasizing iterative development, frequent feedback loops, and continuous improvement of processes and products across the technical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