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backend infrastructure and web integration platforms. Expertise in AWS, Terraform, and TypeScript to deliver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Docker, Terraform,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CI, Git, Jenkins,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Node.js, Express, React,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integration performance while ensuring optimal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documentation and user-friendly interactions within the integration platform to facilitate ease of use for less-technical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enhance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seamless deployments and fostering collaboration among teams including security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cross-functional teams on best practices in software development, focusing on writing clean, maintainable code and contributing to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tools and systems to monitor application performance, leveraging real-time metrics to drive decision-making and directly impact user satisfaction and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discussions, advocating for best practices in software engineering, including automated testing and efficient coding standards to improve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on-call rotations, providing immediate support for platform issues and ensuring system reliability, while developing action plans for incident response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backend integration platform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 that meet performance and scalability needs in a dynamic usage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scalability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efficient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user requirements into technical specifications, enhancing the overall user experience and engagement levels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and reliability that elevated the standard of deliverables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pipelines,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automation and reduced deployment time, revolutionizing the approach to software delivery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efforts to migrate legacy systems to cloud-based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agility and reducing maintenance overhead while ensuring minimal disruption to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