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skilled Senior Software Engineer with over 11 years of experience in software development focused on backend systems and web applications, specializing in Node.js and NestJS. Proven track record in designing and implementing scalable architectures. Exceptional ability to collaborate with cross-functional teams to deliver high-quality software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Go, Python,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Node.js, NestJS, Express, GraphQL, Socket.io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w:t>
      </w:r>
      <w:r w:rsidRPr="009C6822">
        <w:rPr>
          <w:rFonts w:ascii="Roboto Light" w:eastAsia="Roboto Light" w:hAnsi="Roboto Light" w:cs="Roboto Light"/>
          <w:sz w:val="20"/>
          <w:szCs w:val="20"/>
        </w:rPr>
        <w:t xml:space="preserve"> AWS, Google Cloud Platform (GCP), Azure, Docker, Kubernetes,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Caching:</w:t>
      </w:r>
      <w:r w:rsidRPr="009C6822">
        <w:rPr>
          <w:rFonts w:ascii="Roboto Light" w:eastAsia="Roboto Light" w:hAnsi="Roboto Light" w:cs="Roboto Light"/>
          <w:sz w:val="20"/>
          <w:szCs w:val="20"/>
        </w:rPr>
        <w:t xml:space="preserve"> PostgreSQL, Redis, MongoDB, Cassandra, MySQL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Messaging and Queues:</w:t>
      </w:r>
      <w:r w:rsidRPr="009C6822">
        <w:rPr>
          <w:rFonts w:ascii="Roboto Light" w:eastAsia="Roboto Light" w:hAnsi="Roboto Light" w:cs="Roboto Light"/>
          <w:sz w:val="20"/>
          <w:szCs w:val="20"/>
        </w:rPr>
        <w:t xml:space="preserve"> RabbitMQ, Kafka, Redis Pub/Sub, AWS SQS, Cloud Pub/Sub</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development of scalable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NestJS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clean, testable, and maintainable code with a focus on high performance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Product, Design, and QA, to translate requirements into clear technical specifications and implement solutions that meet business needs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CI/CD pipelines in collaboration with DevOps to streamline deployments and maintain infrastructure stability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scalable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production environments to identify performance bottlenecks, resulting in optimizations that improved latency and enhanced system resilience through proactive troubleshooting and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RESTful APIs that support complex interactions and data sharing between users and services while prioritizing security and efficiency within the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provided mentorship to junior engineers, fostering a culture of high-quality code and continuous improvement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architecture patterns, facilitating clear boundaries and clean interfaces that enhance maintainability and scalability across core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architectural design discussions aimed at improving system scalability and operability, leading to successful implementation of best practice patterns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system architecture and APIs, ensuring thorough knowledge transfer and improved onboarding processes for new engineers.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internal tools to automate routine tasks and improve addressability of core services, allowing engineering resources to be allocated more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sprint planning and retrospectives to contribute insights for process improvements and foster a collaborative working environment amongst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the importance of security best practices across the development lifecycle to mitigate vulnerabilities and ensure data integrity in all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technologies (primarily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implement infrastructure-as-code setups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deployment efficiency and enhancing cloud usage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logging and monitoring tools to enhance observability into system performance, ensuring timely intervention when issues arise in high-availability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continual learning and adaptation of emerging technologies to stay ahead of industry trends, driving innovative solutions in all assigned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key backend systems and services while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NestJS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directly contributing to a robust and scalable infrastructure supporting millions of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stakeholders to refine product requirements into highly simplified technical specifications, resulting in a streamlined development workflow.</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system architecture assessments that informed decisions on integrating modern cloud technologies, particularly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container orchestration for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messaging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RabbitMQ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reliable data transport and processing, aligning with best practices for asynchronous processing in microservices.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application performance by implementing caching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coupled with careful monitoring and profiling of backend applications for optimization.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entire software development lifecycle, employing methodologies such as Agile and Scrum to prioritize feature delivery and enhance team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code reviews emphasizing coding standards and architectural design principles, elevating team output through constructive feedback and collaborative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effective communication channels with stakeholders and team members, ensuring transparency in project progress and alignment with business goals throughout development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and workshops for junior engineers, promoting skill development and knowledge sharing across the team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solution designs that translated technical constraints into actionable development plans, ensuring successful execution of projects within timelines and budgets.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applications through performance assessments and refactoring efforts, leading to significant enhancements in speed and responsiveness of services provided.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adopt cloud-native principles,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Helm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package management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deployments, enhancing release management while minimizing overhead.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