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focused on web and mobile applications development. Proficient in architecting and designing robust back-end solutions, skilled in mentoring junior developers, and ensuring delivery aligned with modern development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Angular, Entity Framework, Node.js,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SQL Server, MySQL,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Docker, Kubernetes, CI/CD,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TDD, BDD, Jest,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Postman,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robust back-end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scalable and maintainable web applications for clients, enhancing productivity and user satisfaction through effective software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define system requirements, ensuring that each feature aligns with business goals and user needs while maintaining optimal performance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code reviews and technical documentation improvement, fostering a culture of quality assurance and best practices among team members that encouraged knowledge sharing and personal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Blob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architecture and improve performance and scalability across all projects, eliminating bottlenecks in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development techniques and best practices,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instilling a habit of writing reliable and maintainable code while enhancing overall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manual intervention and accelerating release cycles, contributing to faster time-to-market for essential features and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fostering adaptability within the team and maintaining the company’s competitive edge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design and query performance optimization, ensuring efficient data retrieval processes that enhanced end-user experience through faster load times and real-time data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that ensured the technical feasibility of UI/UX components and seamless integration between back-end and front-end systems, contributing to cohesive application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for applications by profiling code and optimizing critical algorithms, resulting in an enhanced execution flow and improved operational efficiency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logging and monitoring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deeper insights into application health and real-time error tracking, enabling proactive issue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best practices in software development, incorporating feedback and innovative ideas into the development process to improve software delivery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Transitioned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while ensuring minimal disruption to ongoing operations, demonstrating proficiency in adopting modern solutions for better scalability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feedback, translating business needs into technical specifications that guided application development and provided clear guidelines for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through regular team stand-ups, retrospectives, and knowledge-sharing sessions, promoting a sense of ownership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maintained high-quality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frameworks, rigorously adhering to established coding standards and company policies to ensure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transform business requirements into technical specifications,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progress and managing workflow effectively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 features, enhancing performance and user experience through thorough code reviews, rigorous testing, and leveraging best software practices, paving the way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applications to identify bottlenecks, applying proactive solutions to prevent recurrence of issues, thus improving the application's overall stability and user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best practices in Agile development by participating in daily scrums and iterations, closely working with colleagues to adapt quickly to changing demands in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prototype and implement back-end server logic, supporting applications in processing data efficiently in response to client-side requests and ensuring seamless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layers of the application, ensuring comprehensive coverage and robust functionality in deployed products, contributing to higher-quality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through code reviews and coaching sessions with junior engineers, focusing on enhancing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best-practice coding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RESTful APIs that facilitated communication between front-end applications and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interactions and reducing latency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impact analysis for feature requests before implementation, ensuring alignment with project objectives and efficient allocation of development resources, promoting transparency and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standardize coding practices within the team, driving improvements in code maintainability and collaboration through the introduction of style guides and coding conventions.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project management tools to facilitate communication among stakeholders while maintaining clear documentation throughout the development phases, guaranteeing project visibility and traceability.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