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backend engineer with over 11 years of experience in software development, specializing in data-heavy systems architecture and asynchronous data processing. Proficient in Node.js, TypeScript, NestJS, and PostgreSQL. Adept at collaborating in cross-functional teams to design scalable solutions that enhance data quality and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TypeScript, JavaScript,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NestJS, Express.js, Spring Boot,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Asynchronous Systems, Serverless, Event-Driven, REST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AWS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complex asynchronous data processing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performance of data retrieval and handling workflows within the insurance brokerage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data pipelines that processed terabytes of insurance data every day, ensuring reliable and accurate data availability for front-end applications, contributing to improved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workshops with Product, Design, and Business teams to identify system requirements, translating business needs into scalable technical solutions that elevated overall system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API services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integrations with over 130 different insurance carriers to streamline data flow and enhance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and alerting systems to proactively identify and resolve data quality issues, using analytical tools to minimize impact on business operations and maintain high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backend development, focusing on clean code principles and effective use of design patterns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architectural decisions to migrate legacy systems to microservices architecture, improving modularity and facilitating agile deployment cycles that supported rapid business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analytics teams to refine data models and ensure compliance with data reporting standards, enhancing the accuracy of business metrics and insights gathered from various 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performance tuning techniques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optimizing query performance and implementing indexing strategies, effectively reducing system latency and boosting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emphasizing quality and maintainability while fostering a culture of continuous integration and delivery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containerization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secure coding practices, ensuring the integrity and security of sensitive data processed through the platform, aligning with industry best practices and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DevOps teams to establish automated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increased deployment frequency and reduced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system performance metrics to identify areas for improvement, proposing innovative solutions that enhanced application stability and usability in high-traffic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discussions concerning product roadmaps and future enhancements, advocating for technological advancements that align with the company's mission to modernize the insurance marketplace.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updated technical documentation, ensuring clarity in design decisions and processes, fostering better collaboration and knowledge transfer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high-availability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low latency data processing and reliability for critical business applications at scale.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database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performance and ensuring data integrity across multiple applications and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cross-departmental teams to gather requirements and translate them into effective technical specifications, streamlining project timelines and meeting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that facilitated seamless integration between front-end applications and backend services, enhancing overall system interoperability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code quality and maintainability while embracing new feature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and project management tools such as JIRA to track development progress, ensuring timely delivery of high-quality software to meet business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code reviews, focusing on performance optimization and best practices in backend development within a diverse team of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impact assessments for new features, balancing performance enhancements with resource allocation to uphold system robustness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