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Senior Software Engineer with 11 years of experience in software development for both web and mobile applications. Proficient in Appian, SQL, and Agile methodologies, committed to excellence in delivering innovative solutions and mentoring junior developers to achieve project success.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SQL, HTML5, CSS3, XML, JSON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Appian, Spring Boot, React, Node.js, Angular, Django, JPA, Struts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Tools:</w:t>
      </w:r>
      <w:r w:rsidRPr="009C6822">
        <w:rPr>
          <w:rFonts w:ascii="Roboto Light" w:eastAsia="Roboto Light" w:hAnsi="Roboto Light" w:cs="Roboto Light"/>
          <w:sz w:val="20"/>
          <w:szCs w:val="20"/>
        </w:rPr>
        <w:t xml:space="preserve"> MySQL, PostgreSQL, Oracle DB, MongoDB, Redis, Apache Kafka, SQL Server, Database Modeling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Docker, Kubernetes, Jenkins, Ansible, Git, Maven, Gradle,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Performance &amp; Testing:</w:t>
      </w:r>
      <w:r w:rsidRPr="009C6822">
        <w:rPr>
          <w:rFonts w:ascii="Roboto Light" w:eastAsia="Roboto Light" w:hAnsi="Roboto Light" w:cs="Roboto Light"/>
          <w:sz w:val="20"/>
          <w:szCs w:val="20"/>
        </w:rPr>
        <w:t xml:space="preserve"> JUnit, Mockito, Selenium, Cucumber, JMeter, Performance Tools, Load Testing, Automation Testing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Appian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ensuring optimal integration with front-end and back-end systems while collaborating with product owners to meet stringent business requirements. Contributed to the success of team-based projects by promoting a culture of open communication, innovation, and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Appian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fostering a hands-on learning environment focused on achieving project milestones efficiently while instilling best practices in code quality and performance optimization.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drive timely delivery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Appian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and facilitating sprint planning and retrospectives to enhance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database architectures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complex data transactions, implementing best practices for database practices, including indexing and data retrieval for performance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offering actionable feedback to peers that improved code reliability and maintainability in alignment with established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coding guidelines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automated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Cucumber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quality assurance processes, ensuring robust application performance and mitigating software defects post-deployment.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tuning strategies utilizing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monitor application efficacy and optimize system resource utilization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requirements and translated them into technical specifications, architecting scalable applications that effectively addressed stakeholder concerns while adhering to required compliance and security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standardize development workflows through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improving deployment cycles and reducing time-to-market significantly for various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implementation of system integration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connecting disparate applications and enhancing data sharing across platforms and services in real-time.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community discussions and knowledge sharing, contributing insights from the application of emerging technologies and methodologies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BPM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software development life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leadership qualities during critical project phases by guiding team troubleshooting efforts, assessing proposed solutions, and aligning technological decisions with broader organizational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transition to a more efficient Agile workflow, enhancing visibility, feedback cycles, and adaptation through regular stand-ups, ensuring alignment on project goals across teams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project documentation meticulously, detailing design specifications and implementation protocols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ensuring clarity and alignment for future developments and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extensive knowledge in database integration and transaction handling to resolve complex data-related issues, reinforcing application reliability while meeting targeted deadlines.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multiple phases of software development life cycle while working on backend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ensuring design patterns supported scalability and maintainability in a fast-paced Agile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QA teams to implement automated testing procedures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regression testing processes and ensuring code quality prior to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design sessions for new software features with stakeholders, translating requirements into actionable development tasks within project milestones, continuously refining and enhancing client-facing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communication between backend systems and front-end interfaces, optimizing performance and ensuring smooth user experiences across web and mobile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application functionality through refactoring legacy code, integrating modern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adhering to best practices in software engineering and design patterns.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owners to prioritize and define project scopes, ensuring teams delivered impactful features that aligned with strategic business objectives and customer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technical documentation for applications, detailing architecture, functionality, and operational guidelines which served as a knowledge resource for team members and new hires.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breakthrough solutions for data processing problems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developing high-throughput data pipelines that enhanced data flow and analytic capabilities for key business decisions.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design principles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front-end technologies to ensure applications were optimized for mobile platforms and different screen sizes, enhancing user accessibility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Reduced technical debt through proactive refactoring efforts, identifying areas within the codebase that required modernization or optimization, improving both performance and maintainability metrics for the product.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integrating with complex microservice architectures, leading to greatly enhanced integration capabilities and reduction of latency across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cross-disciplinary teams to conduct performance testing and evaluations of solutions developed, identifying key metrics and outcomes that informed the product roadmap and development cycles.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