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designing and implementing APIs and cloud-based solutions. Proficient in C# .NET, GraphQL, and Azure, with a strong focus on scalable architectures and performance optimization. Proven ability to collaborate effectively across teams while leveraging a broad tech stack to deliver innovative solutions for complex challenges.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RESTful APIs, HTML5, CSS3,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SQL Server, Azure Cosmos DB, MongoDB,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and Messaging: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RabbitMQ, Azure Service Bus, WebSockets, SignalR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by implementing optimized query execution and caching strategies tailored for high-demand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architecture and high availability, which improved client satisfaction and reduced downtime significantly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seamless communication between distributed services and improving overall system resilience and flexibility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in API design, driving collaborative efforts that resulted in the successful establishment of best practices for performance, documentation, and security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industry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knowledge-sharing and continuous improvement within the team, enhancing overall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analysis and troubleshooting of backend services, identifying bottlenecks and implementing solutions that significantly improved response times across various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DevOps teams to refine monitoring protocols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insights into system health and performance metrics which ensured proactive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Proposed architectural enhancements in API design during team workshops, contributing to significant efficiencies and reducing long-term maintenance overhead, solidifying the role of APIs in business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initiatives, attending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enriched personal skill set and positively impacted team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procedures for APIs,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comprehensive documentation and performance validation, seamlessly integrating feedback into iterative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led initiatives to ensure API security, implementing key strategies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key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maintaining the integrity of backend services and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code reviews, ensuring adherence to coding standards and practices that reinforced quality across delivered projects, contributing to overall product success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align API features with business needs, showcasing adaptability in the face of evolving project requirements while maintaining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of legacy systems to a microservices architecture,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enhanced scalability and reduced operational costs in the long term.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personal visibility in the community while bringing innovative approaches to team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robust backend architectures for high-throughput applications within Google's ecosystem,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to enhance performance and support user-centric features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developers to integrate APIs, ensuring seamless user experiences through effective communication and alignment on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key player in the migration of REST APIs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more efficient data-fetching strategy that significantly improved client performance and accessibility of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APIs,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code quality and stability of products before deployment to user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implemented indexing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improving load times and user interactions within various applications, enhancing user engagement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define and standardize API interfaces, enabling a modular approach to development that supported rapid new feature deployment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for internal stakeholders, aligning with industry standards and ensuring clarity regarding application structures, APIs, and integration points to facilitate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team, improving workflow efficiency and product delivery timelines through iterative development and constant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principles, allowing for better scalability and modularity of backend services while managing resource utilization efficiently across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security audits on API gateways, working proactively to rectify vulnerabilities discovered in testing, safeguarding user data and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load-balancing solutions for services deployed in cloud environments, ensuring high availability and reliability for mission-critical applications spanning various global regions.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onboarding process for new team members, facilitating training sessions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growth and knowledge-sharing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