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focusing on web and mobile applications. Proven expertise in AI and ML implementation, with a strong foundation in programming, development methodologies, and cross-functional team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Kotlin, SQL, TypeScript, C++,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H2O.ai, MLflow, OpenCV, spaCy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Express, FastAPI, Ruby on Rails, Netlify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Cassandra, Snowflake, Hadoop, Hive, Apache Kafka,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OpenAPI, RabbitMQ, Message Queues, Service Meshes, API Gateway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AI-driven functionalities for Rocket Copilot,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interactions and streamline legal document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an agile environment, collaborating with UX designers and product managers to rapidly prototype new features, driving innovation in legal tech solutions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related to AI model development and deployment, fostering a culture of knowledge sharing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backend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between microservices and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monitored performance metrics for AI features, optimizing model accuracy and ensuring the reliability of deployed solutions across multiple Rocket Lawyer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fine-tuned generative AI models efficiently, utilizing proprietary data sets to enhance the performance and capabilities of Rocket Lawyer's AI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up-to-date with the latest advancements in generative AI and machine learning technologies, ensuring that Rocket Lawyer remained at the forefront of legal tech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development goals and timelines, contributing to effective project management and timely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systems, primarily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code changes, ensuring team-wide cooperation and adherence to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improved the deployment process, decreasing the occurrence of bugs and enhancing the overall user experience with Rocket Lawyer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data engineers to build comprehensive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custom scripts for data preparation and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user-focused features based on meticulous requirements gathering and analysis, ensuring a high degree of frontend functionality integration with backend AI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ensuring adherence to best coding practices and high software quality standards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attending industry conferences and webinars on AI/ML to instill a culture of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AI features, including user guides and technical details, facilitating better understanding among product and support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distributed systems at Google, focusing on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adhering to microservices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and efficient API services, promoting seamless communication between various applications and enhancing data exchange functionality for diverse consumer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multiple machine learning models focused on optimizing search algorithms and improving content recommendations across Google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design specifications into functional software libraries, emphasizing user engagement and accessibility in product offerings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migration projects to upgrade existing applications with modern frameworks, significantly improving performance and code maintainability while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and debugging of software releases, ensuring compliance with production standards and maintaining a bug-free operational environment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integration of code changes and streamlining release cycles for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initiatives, sharing tools and libraries with the community that support high-availability services and enhancing collaboration among developers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requirement analysis and design workshops with stakeholders to ensure alignment of product features with business objectives and user needs, enhancing overall product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hosting and deployment, enhancing system resilience and leveraging cloud capabilities for data processing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outlining best practices and detailed workflows to assist future development processes and onboard new staff members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on machine learning concepts and implementation strategies, enriching team capabilities and encouraging innovation through knowledge sharing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