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professional with over 11 years of experience in software development, focusing on AI, cloud infrastructure, and engineering practices. Proven expertise in building AI-assisted engineering workflows and enhancing DevOps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Go, Rust, C++,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OpenAI, Natural Language Processing, Reinforcement Learning, Computer Vision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CircleCI, AWS,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JUnit, Mocha, Jest, Postman, Cypress, SonarQube, TestNG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OWASP, SAST &amp; DAST, Security Auditing, Identity Access Management, Data Encryption, Security Information and Event Management (SIEM), Compliance Frameworks, Threat Modeling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product epics at iVision,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enhance software delivery speed while adhering to best practices in cloud infrastructure and automated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for AI-assisted workflows,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delivery and operational efficiency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software quality and accelerating engineering velocity through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guiding teams in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AI-native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high-quality, reliable software solutions through effective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tooling, selecting pragmatic solutions that improved developer productivity and software quality alongside maintaining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redefine software development lifecycle practices at iVision,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security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AI-driven solutions to ensure compliance with industry standards and enhance operational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custom scripts for dependency mapping, improving cross-domain collaboration and allowing engineers to navigate unfamiliar codebases with ease and clarity.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principles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safeguard software solutions against emerging threats, ensuring compliance with relevant regulations and organizational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and best practices, fostering a culture of continuous learning amongst teams to boost innovation and drive engineering excellence through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internal AI workflows and patterns, ensuring scalability and accessibility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AI-native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across the engineering organization to enhance operational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that minimized operational risk while improving software delivery speed, enhancing responsiveness to changing market demands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by introducing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reducing deployment times significantly and fostering a culture of rapid iteration while maintaining system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to define and enhance product roadmaps, focusing on strategic integration of AI capabilities into existing software products to elevate customer value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Redesigned existing software architectures to incorporate AI-driven practices, enabling faster feature delivery cycles without compromising system integrity and performance metrics for improved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high-performance software engineering through data-driven methodologies and best practices in architectural design, enhancing the organization's capability for rapid iteration and deployment of AI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software products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features with business goals while ensuring high quality and security in production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Agile teams to deliver scalable applications, integrating user feedback into the development cycle to enhance overall functionality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deployment processes and improve consistency across development and production environments, streamlining agile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that ensured stability and reliability of applications before deployment,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testing coverage.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emphasize improving software development quality and practices, sharing knowledge of best practices in engineering with the wider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 during critical project phases, enhancing their coding practices and promoting adoption of emerging technologies while helping them grow in their roles.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providing feedback on design decisions and implementation strategies that reinforced adherence to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to optimize data processing capabilities of applications, contributing to more efficient solutions that align with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Debugged and optimized code across multiple languages, improving application performance and ensuring correction of defects and improvements in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community efforts to improve organizational processes through innovative technological solutions, driving continuous improvement initiatives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emerging tech tools and frameworks, intending to upskill the engineering team and advocate for a culture of continuous learning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third-party APIs and integrated them into existing applications, enhancing functionality and broadening the applications' capabilities to serve diverse user needs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