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software engineer with over 11 years of experience in developing robust web and mobile applications. Proficient in designing and implementing production APIs leveraging Python and FastAPI, with extensive expertise in async programming, observability, and LLM integrations. Passionate about championing AI development practices and agile methodologies to enhance organizational efficiency and drive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TypeScript, Go, Rust,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Tools:</w:t>
      </w:r>
      <w:r w:rsidRPr="009C6822">
        <w:rPr>
          <w:rFonts w:ascii="Roboto Light" w:eastAsia="Roboto Light" w:hAnsi="Roboto Light" w:cs="Roboto Light"/>
          <w:sz w:val="20"/>
          <w:szCs w:val="20"/>
        </w:rPr>
        <w:t xml:space="preserve"> FastAPI, Pydantic, SQLAlchemy, Semantic Kernel, Django, Flask,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Redis, Chroma, pgvector, Azure AI Search,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Docker, Kubernetes, Jenkins, Bitbucket, GitHub Actions, OpenTelemetry, Grafana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w:t>
      </w:r>
      <w:r w:rsidRPr="009C6822">
        <w:rPr>
          <w:rFonts w:ascii="Roboto Light" w:eastAsia="Roboto Light" w:hAnsi="Roboto Light" w:cs="Roboto Light"/>
          <w:sz w:val="20"/>
          <w:szCs w:val="20"/>
        </w:rPr>
        <w:t xml:space="preserve"> Microservices, REST API, GraphQL, Event-Driven, Serverless, CQRS, Message Queuing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Client-Side and API Development:</w:t>
      </w:r>
      <w:r w:rsidRPr="009C6822">
        <w:rPr>
          <w:rFonts w:ascii="Roboto Light" w:eastAsia="Roboto Light" w:hAnsi="Roboto Light" w:cs="Roboto Light"/>
          <w:sz w:val="20"/>
          <w:szCs w:val="20"/>
        </w:rPr>
        <w:t xml:space="preserve"> OpenAI API, Google Gemini, LangFuse, WebSocket, API Gateway, Dependency Injection, Rapid Application Development (RAD)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scaled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async REST/WebSocket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 3.11+</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dependency injection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 hints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 clean vertical-slice architecture that optimizes code maintainability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sophisticated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multi-agent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Semantic Kernel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sequential and concurrent traffic routing among specialized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 agents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response quality and user interaction.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leading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 providers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OpenAI GPT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Gemini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behind a provider-agnostic layer for refined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cost-aware routing, achieving enhanced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Retrieval-Augmented Generation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usage of vector stores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AI 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pgvector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data retrieval speed and accuracy in application responses.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Evolved database schemas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SQLModel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SQLAlchemy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Alembic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migrations and optimized querying in high-concurrency environments for seamless data access.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Bitbucket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the process of linting, type-checking, testing, and packaging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structlog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JSON logging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OpenTelemetry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performance tracing, ensuring adherence to latency metrics for enhanced service observability.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development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Cursor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code generation and error detection, thereby speeding up development cycles and improving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collaboration through mentorship, sharing best practices in problem-solving, and conducting regular knowledge-sharing sessions, thus enriching team capabilities across various technical domains.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strategies for robust logging and monitoring,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observability stacks, to ensure effective governance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operational costs and mitigate resource allocation concerns.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Dependency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Poetry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package handling and environment isolation, ensuring a streamlined development process across various project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frontend integration with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seamless user experiences, promoting a cohesive interaction between back-end services and front-end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complex problem spaces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asynchronous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Pydantic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for data validation and serialization, ensuring high data integrity and compatibility across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focused on resource governance surrounding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 stacks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assess cost and performance metrics that inform budgetary planning and operational strategy.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substantial backend components for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best practices for code quality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focusing on the development of efficient, reusable, and maintainable applications, ensuring alignment with business objectives and user needs through effective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dependencies and automated builds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 orchestration, facilitating consistent development and deployment environments across teams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numerous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provided constructive feedback to enhance code quality while mentoring newer team members on advanced programming techniques and patterns, fostering a culture of continuous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streamline development processes, ensuring the timely delivery of features and improvements while actively resolving blockers in a collaborative environment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the importance of continuous integration and regular testing, integrating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responsive and resilient backend services, enhancing overall system robustness through unit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recent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natural language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directly informing product feature discussions and roadmap planning with innovative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third-party APIs to enhance platform functionality, exploring opportunities for data enrichment and agent interactions, cultivating user satisfaction and engagement within services offered.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ADP-compliance and secure coding practices to enhance customer trust and safeguard sensitive user data, keeping security at the forefront of development activities.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application performance and reducing database load through innovative resource management and service optimization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personal projects that incorporated advanced features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asynchronous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Python, engaging in open-source contributions and fostering a broader understanding of community-driven code evolution.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technical documentation and architectural diagrams to assist team members and stakeholders in grasping complex system interactions, promoting transparency in development processes and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