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web and mobile application development, specializing in modern backend technologies and application modernization. Proven ability to lead teams and mentor junior developers while enhancing legacy systems, focusing on continuous integration and deployment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Python, HTML5, CSS3,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React, Angular, Node.js, Express, jQuery, Blazor,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 MSSQL, MongoDB, Redis, Elasticsearch, Cassandra,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GitLab CI, Azure DevOps, Travis CI, AWS,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Visual Studio, VS Code, Git, JIRA, Postman, Figma, Webpack,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modern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reliability through system optimizations and robust design principles, ensuring stakeholder satisfaction with technical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data retrieval and manipulation, facilitating smoother communication between frontend applications and backend databases, enhancing user experience thanks to responsiveness and reduced loading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significantly reducing time spent on manual deployments and fostering a culture of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overcoming legacy application challenges, mentoring junior staff through Agile sprints, fostering collaboration, knowledge sharing, and the adoption of best practices in coding and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containerized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handling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robust environment for application deployment and testing, allowing for quicker iteration cycles and improved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unit testing frameworks, facilitating high standards of code quality and system resilience, which resulted in earlier defect detection and a more stable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legacy systems through modernization strategies, collaborating closely with stakeholders to gather requirements and develop user stories, effectively balancing business needs with technical feasibility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data models and schemas for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data storage solutions with business logic requirements while ensuring compliance and efficient data retrieval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troubleshooting for deployed applications, collaborating with cross-functional teams to identify bottlenecks, recommend system optimizations, and enforce best practices in software engineering and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such as daily stand-ups and backlog grooming meetings, ensuring alignment with project goals while adapting plans based on team feedback and stakeholder input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user interfaces in collaboration with frontend developers, ensuring smooth interaction between backend services and user-facing applications, strategically improving overall user satisfaction and experience with the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system performance through load testing procedures and analysis, identifying performance bottlenecks and drafting subsequent enhancements, contributing to the overall success and reliability of the applications under my stewardship.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code versioning and branching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collaboration efficiency among the development team and enhanced the project's overall version control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critical architectural decisions that influenced the frontend-backend interaction patterns, establishing clear APIs while working with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the approach towards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evaluation discussions, keeping abreast of industry advancements and proposing actionable insights that align with the company's long-term technology strategies and modernization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engineers to develop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user experience and incorporating user feedback into iterative improvements and feature enhancements for evolving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application architecture with a focus 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associated libraries, ensuring backend scalability and integration with various third-party services for extended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business requirements, translating them into technical solutions leveraging Agile methodologies, significantly improving project delivery timelines and communication between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UI components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dabbled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enhancing application responsiveness while maintaining high standards of code quality through thorough peer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while building APIs that facilitated the integration of mobile applications, ensuring that backend services reliably served client applications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production issues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Fiddler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resolution time through effective problem-solving strategies, which enhanced overall application stability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data retrieval times and maintaining data integrity across multiple applications through normalization processes and schema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experimentation with new technologies, contributing innovations that shape internal processes and technical discussions within the engineering team, ensuring the company remains competitive in the tech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full-cycle software development processes from conception through deployment,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progress and workflows, ensuring alignment between technical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documentation for APIs and application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clear communication of standards and practices across teams while supporting onboard processes for new hires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of application features by ensuring code correctness while significantly reducing defect rates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Agile ceremonies, facilitating discussions that fostered collaboration while addressing impediments and aligning daily tasks with project milestones, pushing forward development velocity without sacrificing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