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Search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professional with over 11 years in software development specializing in web and mobile applications, with a strong focus on search technologies and customer support. Adept at resolving technical issues and collaborating with cross-functional teams to deliver exceptional customer experiences. Proficient in applying machine learning concepts to enhance search capabilities and knowledge in diverse technologies related to the search ecosystem.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Perl, Bash,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Search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Lucene, Solr, Elasticsearch, Zookeeper,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 (GCP), Kubernetes,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Support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Salesforce, Zendesk, Jira, Grafana, Nagios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Analysis: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Spark, Hadoop, Pulsar, Tika, Mahout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Search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expert-level support to U.S. government clients, focusing on resolving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search technology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issues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Lucidworks Fusion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components, ensuring alignment with client requirements and satisfaction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documented troubleshooting solutions for intricate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search-related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problems, thereby contributing to the internal knowledge base for enhanced customer service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Success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 to identify and mitigate product defects swiftly, prioritizing critical issues that elevated customer experience across diverse user profiles and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Fielded high-volume incoming technical support inquiries, assisting clients in optimizing their configuration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Lucidworks products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translating complex technical information into user-friendly guidance.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 comprehensive 24/7 on-call rotation, demonstrating a commitment to reliable support while managing urgent technical support requests from critical government clients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analysis of client feedback on product features, relaying meaningful insights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 to influence future enhancements, ensuring product evolution remains in alignment with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identify opportunities for upselling related products and services that would provide customers with increased value, showcasing an understanding of client needs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Unix/Linux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 to navigate file systems and perform system troubleshooting, enhancing team efficiency through prompt resolution of system-level issues that impacted customer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several automated tools and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repetitive technical support tasks, optimizing workflow and saving valuable time for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 to stay current with evolving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search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practices, attending relevant workshops and training sessions to enhance technical expertise in customer support contexts.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Durably built relationships with technical and non-technical stakeholders alike, cultivating trust and understanding which facilitated smoother communication channels and collaboration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Assessed and refined internal processes to boost service quality in technical support, implementing best practices that led to improved response times and customer satisfaction ratings.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and published numerous knowledge base articles on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search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more efficient self-service support options for clients, resonating well with customer behavior and needs assessment.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the understanding of machine learning applications in search technology, integrating insights into technical support practices for enhanced customer deliverables and issue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Tracked and reported on technical support trends related to government sector client interactions, contributing to strategic insights that shaped team focus on key operational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the development of scalable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Python, focusing on enhancing system performance and delivering operational excellence in line with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deploying and maintaining large-scale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with cross-functional teams to align technical solutions with client expectations and project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testing and optimizing existing systems that 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Solr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identified issues were addressed promptly, thus bolstering system reliability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Interfaced directly with clients to provide technical support, gathering requirements and documenting problems effectively, which directly informed future product improvements and updated system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advanced analytical methods to troubleshoot and rectify search-related performance issues in a high-pressure environment, demonstrating keen problem-solving skills while working with diverse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features by integrating third-party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working collaboratively to produce intuitive experiences that improved client engagement and satisfaction in the digital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user-friendly interfaces for client search functionalities,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UI/UX design to ensure ease of use and accessibility across all customer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comprehensive training sessions for internal teams on new technologies and tools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search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spirit of knowledge sharing and continuous improvement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team-driven agile methodologies by participating in daily stand-ups, sprint reviews, and retrospectives, thus ensuring alignment on project objectives and tailored technical deliverables for stakeholder impacts.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 for efficient data handling and analytics, leveraging experiences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Hadoop to optimize results for clients reliant on robust data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the creation of technical documentation and user manuals to aid clients in navigating complexities of the search product offerings, enhancing customer empowerment and satisfaction with support resources available.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Instrumentally involved in debugging code and conducting performance analysis for applications, recognizing areas needing refinement and systematically addressing them to uphold exceptional delivery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