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IT professional with 11 years of experience in software development, emphasizing cybersecurity practices and SIEM technologies. Proven track record in building and tuning high-fidelity detections, collaborating with SOC teams, and implementing data quality improvements. Excels in leveraging technical expertise in various security and monitoring tools to enhance threat detection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SIEM, EDR, Threat Hunting, Data Loss Prevention, Intrusion Detection Systems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PowerShell, Bash,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Elasticsearch, Kibana, Splunk, Logstash, Syslog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 Logs: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FortiGate, SonicWall, Firewalls, VPNs, DNS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advanced detection content and rules for emerging cybersecurity threats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sources, elevating detection accuracy and ensuring comprehensive coverage across diverse partner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analysts and threat hunters to analyze security incidents, identify recurrent patterns, and create robust detection methodologies that significantly enhance detection and remediation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tuning of alert mechanisms to minimize false positives and maximize the operational efficiency of our 24x7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incident response capabilities across various security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detections using a multitude of log sources including network telemetry from providers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FortiGate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SonicWall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 more nuanced understanding of potential 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visual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detection performance metrics, visualize threat trends, and present customer-specific data results to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data ingestion teams to resolve parsing, normalization, and indexing issues affecting detection quality, ensuring optimal functionality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test environments and validation workflows aimed at correlating detections with real-world TTPs of cyber adversaries, strengthening our detection mechanisms against actual attack vectors.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documentation that articulates findings from security analyses, presenting detection rationale, coverage gaps, and prevalent trends to enhance organizational security knowledge transfer and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systems' capabilities through light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automated workflows and accelerate detection testing processes, facilitating ease of operations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 by examining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-mitigated activities and translating observed behaviors into actionable detection rules that reflect common adversarial tactics.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development of internal enrichment processes that incorporate workflows and alert context, thereby reducing investigation time and enhancing analysts' decision-making abilities during ongoing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intuitive and efficient solutions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detections and query formulation, significantly enhancing the accuracy and efficiency of alerting mechanisms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and querying extensive datasets through advanced data aggregation techniques, leading to insightful analysis for notification and detection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log onboarding processes, enhancing the logging pipeline efficiency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collection agents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network packet analysis to identify potential security breaches and vulnerability patterns, providing proactive measures for incident prevention and security enhancement focused on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communication strategies to distill complex security analysis findings into presentations for non-technical leadership, facilitating informed decision-making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established new operational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engagements, effectively training junior analysts on best practices for log interpretation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