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development professional with over 11 years in designing, developing, and integrating custom applications. Adept at leading engineering teams, implementing innovative solutions, and enhancing system connectivity using various enterprise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SQL, Go,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Technologies:</w:t>
      </w:r>
      <w:r w:rsidRPr="009C6822">
        <w:rPr>
          <w:rFonts w:ascii="Roboto Light" w:eastAsia="Roboto Light" w:hAnsi="Roboto Light" w:cs="Roboto Light"/>
          <w:sz w:val="20"/>
          <w:szCs w:val="20"/>
        </w:rPr>
        <w:t xml:space="preserve"> SAP BTP, SAP CAP, SAP Fiori, SAP Integration Suite, .NET, React, Angular,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Tools:</w:t>
      </w:r>
      <w:r w:rsidRPr="009C6822">
        <w:rPr>
          <w:rFonts w:ascii="Roboto Light" w:eastAsia="Roboto Light" w:hAnsi="Roboto Light" w:cs="Roboto Light"/>
          <w:sz w:val="20"/>
          <w:szCs w:val="20"/>
        </w:rPr>
        <w:t xml:space="preserve"> REST, SOAP, ETL, API Gateways, RabbitMQ, MuleSoft, Apache Kafka, Azure Logic Apps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IBM Cloud, Heroku, Red Hat OpenShift, Cloud Foundry,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DevOps, CI/CD, Test-Driven Development, Automated Testing, Version Control, Containers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and mentored a diverse team of engineers in custom application development, enhancing collaboration and driving project success while ensuring adherence to best coding practices and architectural standards for consistent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designed scalable and secure applications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 BTP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 CAP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significantly improving system performance and integration capabilities across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warehouse systems with custom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SAP Integration 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data flow and business process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constructive feedback to team members, fostering a culture of continuous improvement and excellence in application development practices and ensuring compliance with established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integration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management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connect with various third-party APIs, thereby enhancing functionality and operational efficiency of custom-built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and analyze business requirements, translating them into technical specifications that guided the development of robust application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the team, resulting in accelerated project delivery times and improved stakeholder engagement throughout the application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tools to ensure stability and reliability of the production environment and seamless release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detailed documentation for custom applications, integration processes, and APIs, which enhanced knowledge transfer and provided valuable resources for future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workshops for new team members on industry best practices and technologies, empowering them with the skills needed to contribute effectively to ongoing projects and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architectural reviews and proposed innovative solutions utilizing emerging technologies to improve application performance and align with overall business objectives, focusing on strategic enhancement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expectations and communicated project progress to stakeholders regularly, ensuring transparency and alignment of development efforts with business priorities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development and integration standards to enhance code quality and application performance, positively impacting user experience and satisfaction with the final product.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emerging technologies for potential application within our organization, identifying integration opportunities to stay competitive within the industry and drive business growth through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quality culture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code quality analysis tools in the development workflow, resulting in a significant reduction in bugs and system errors.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custom software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performance while ensuring adherence to best practices and architectural guidelines that improved system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full software development lifecycle processes, collaborating with other software engineers, product managers, and stakeholders to define and refine project scopes, timelines, and deliverables, facilitating smooth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agile principles to drive rapid development cycles while ensuring high-quality code through rigorous testing and validation.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microservices and API infrastructure, leveraging modern technologies and frameworks to enhance application interoperability and streamline development processes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 services to integrate various applications and services, enabling them to communicate effectively while maintaining data integrity and security throughout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which improved deployment frequency and reduced lead time for changes, creating a more resilient development environment that supports rapid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among teams through code reviews, pair programming sessions, and knowledge transfer initiatives that improved overall project outcomes and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under tight deadlines, employing prioritization techniques and effective communication strategies to ensure timely delivery and quality of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on deliverables and relay project progress, ensuring alignment of technical solutions with business objectives and user expectations throughout the product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sharing insights on best practices, debugging techniques, and technology trends, which enriched the team’s technical knowledge and capabilities over time and fostered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emerging trends and technologies in software development, applying insights to continuously improve existing systems and processes, and drive innovation in application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presentations on software development best practices and emerging technologies for internal teams, helping to elevate the skill sets and knowledge base of fellow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