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Robotics Deployment Engineer with 11 years of experience in software development, specializing in robotics system deployments and automation tools. Adept in ROS/ROS2, technical integration, and customer collaborations to enhance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C++, JavaScript, Java,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ROS, ROS2, Gazebo, MoveIt, OpenCV, LIDAR, SICK Sensors, Robot Operating System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Ubuntu, Docker, Kubernetes, Windows, MacOS, VMware,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Configuration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Travis CI, Maven, Gradle, Terraform,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FastAPI, Node.js, Express.js, React, Angular, Vue.js,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Data Science, Data Mining, TensorFlow, Pandas, NumPy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execution of full-cycle robot deployments by performing environment assessments and safety reviews, ensuring compliance with standards to provide a seamless integration of robotic systems into customer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IT and Operations teams to map workflows facilitating the integration of robotic systems within existing infrastructures, optimizing both time and resource efficiency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calibrations for high-precision Camera and LIDAR systems, ensuring accurate sensor readings and providing users with detailed operational analytics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ROS/ROS2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system launch, configuration, and management of data bags, enhancing communication between hardware and software components for robotic functionalities and performance evaluation.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Python and Bash scripts for teleoperation and data capture automation, resulting in improved accuracy and efficiency of data handling for robot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both remote and onsite technical support during initial rollouts, immediately troubleshooting and resolving issues identified during deployment, thereby reducing downtime and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hardware teams to configure robotic systems for specific customer environments, ensuring tailored deployment strategies that significantly improved adaptability to client needs and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project documentation and technical specifications, enabling clear communication between stakeholders and teams, which led to improved understanding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 on industry best practices in robotics deployment, fostering a collaborative learning environment and enhancing team efficiency through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user training sessions post-deployment, facilitating change management and empowering staff with the skills necessary to operate new robotic technologies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mixed support strategies during the rollout phase, balancing remote assistance and onsite presence to address customer needs swiftly and effectively, enhancing trust and reliability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post-deployment, implementing iterative improvements in workflow and deployment processes based on real-time data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management, ensuring flexibility, rapid iteration, and consistent delivery of high-quality robotic solutions to meet evolving customer requirements in the fast-paced 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safety and risk assessments to ensure deployment compliance, significantly minimizing operational hazards and aligning with regulatory standards across varied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collaborative team culture by proactively sharing insights and improvements gained from the deployment experiences of diverse robotic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software solutions for automation processes in robotic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efficiency and functionality in real-world applications, significantly contributing to product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high-quality software through continuous feedback loops and integration, ensuring alignment with business goals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of multiple projects, from inception through design and production support, adapting methodologies to changes in project scope and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troubleshooting and debugging of existing robotic applications, successfully enhancing system performance and user functionality while ensuring compliance with safety standards and operational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into existing systems, increasing robotic capabilities and expanding the functionality of deployed systems for customer-driven solutions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use of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management and code deployment, standardizing workflows that improved team productivity and reduced error rates in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new employees on software development practices and company technologies, promoting best practices and accelerating team onboarding processes to achieve operational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to ensure high standards of quality and performance in deliverables, providing constructive feedback and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implemented advanced algorithms for robotic movement and data processing that elevated system capabilities and user experience in various operational contexts, enhancing product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collaborations with product managers and engineers to refine project scopes, ensuring thorough understanding of both technical needs and market dynamics for effective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reported on key performance metrics related to deployment efficiency, utilizing data analytics to identify areas for improvement within project deliverables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facilitate project tracking and resource allocation, leading to improved timelines and fewer bottlenecks in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