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building dynamic web and mobile applications, specializing in modern frameworks and DevSecOps methodologies. Expertise in collaborating with cross-functional teams to deliver robust and high-performance solutions. Committed to continuous improvement and staying updated with the latest industry trends.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Ruby,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AngularJS, NodeJS, Express.js, Django, Flask,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Istio, Jenkins, GitLab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DevSecOps: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Ansible, Puppet, Nagios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Elasticsearch, Cassandra,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the development of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experience and performance through code optimization and regular feedback loops with stakeholders across agile teams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 closely with DevSecOps teams to implement secure code practices, integrating security measures throughout the CI/CD pipeline, leading to improved deployment safety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 unit testing and peer code reviews to ensure code quality, enhancing team collaboration and knowledge sharing while reducing bugs and technical debt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streamlining application deployments and facilitating rapid environment replication for testing and production releases across multiple networks.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 in regular architectural reviews and discussions on cloud strategies, proposing scalable solutions that push the development team to leverage new technologies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 microservices patterns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modular application structures that supported faster feature releases and better fault isolation among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 efforts in transitioning legacy applications to microservices,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architectures, subsequently enhancing maintainability and reducing operational overhead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 on integrating various APIs, allowing seamless interactions between web applications, thereby enhancing the overall system interoperability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 and maintain systematic documentation to support continuous integration processes and system architecture, ensuring that the DevOps teams have all necessary resources at their disposal.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 junior developers in modern development practices, fostering an environment of learning and adaptation that keeps the team aligned with evolving industry standards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initiatives to improve system monitoring and logging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in real-time system performance assessments and issue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 and optimize system performance periodically by reevaluating existing software patterns, recommending and implementing improvements to enhance scalability and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 regular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best practices to enhance team capabilities and ensure alignment on project deliverables among all stakeholders involved in the software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 prototypes utilizing rapid application development techniques, engaging stakeholders early in the project lifecycle to gather feedback to drive feature completion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 workshops aimed at driving innovation within the team, pushing for solutions that tackle existing challenges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to streamline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 software solutions at scale while collaborating with cross-functional teams to streamline workflows,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cloud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while maintaining security best practices to protect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 data-driven solutions while migrating on-premises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operational resilience and performance for mission-critical applications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package applications, ensuring consistent environments across development and operational stages to reduce conflicts and improve deployment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 in code reviews aimed at enhancing code quality and sharing knowledge of best practices in software development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 to the application architecture design phase using modern architectural patterns, collaborating effectively to integrate user requirements into the technical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 in defect resolution strategies by conducting thorough root cause analysis of the existing codebase to identify areas for improvement and performance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 database operations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strategies for data management that included indexing and query optimization for better retrieval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 on the design and implementation of automated test suites for continuous integration, helping reduce regression defects and improving overall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 actively in agile ceremonies, including sprint planning and retrospectives, to assist in project delivery and team alignment towards common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 with stakeholders to gather requirements, translate them into actionable development tasks, and deliver solutions that meet business needs within agreed timeframes.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Push for innovation in software tools and practices, proposing adaptations and upgrades that align with emerging industry trends to ensure competitive advantage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