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QA Automation Engineer with 11 years of experience in software development, specializing in web and mobile applications. Proven expertise in optimizing testing frameworks, collaborating closely with cross-functional teams, and implementing CI/CD practices to enhance productivity and software quality.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Test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Appium, JavaScript, Cypress, Mobile Automation, iOS Testing, Android Testing, Flaky Test Mitigation, Device Fragmentation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Cypress, Selenium, Puppeteer, BrowserStack, REST API Testing, Postman, Jest, Mocha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Version Control: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 Actions, Jenkins, GitLab CI, CircleCI, CI/CD Integration, Continuous Testing, Release Management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RESTful APIs, GraphQL, PostgreSQL, MongoDB, Test Automation Frameworks, API Validation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&amp; Collaboration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Trello, Confluence, Slack, Agile Methodologies, Scrum, TestRail, Zephyr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automated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consistent performance across multiple mobile devices, enhancing the quality of both iOS and Android applications while maximizing test coverage.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software engineers, product managers, and designers in an Agile environment to refine product requirements and establish clear acceptance criteria for new features to drive effective testability.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building and maintaining robust end-to-end testing frameworks for web applications, facilitating continuous feedback through seamless integration with the CI/CD pipeline, ensuring rapid delivery of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analyzed test results to identify and track defects within the mobile and web applications, utilizing root cause analysis to drive tactical improvements and enhance code quality through feedback loops.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Expanded and improved mobile test coverage by developing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scripts focused on critical user interactions, app lifecycle transitions, and connectivity variability while reducing flaky tests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 to validate data integrity and ensure proper backend functionality, supporting comprehensive testing of integrated systems within a range of applications and improving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test cases and defects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thorough information that supported product development teams in achieving high levels of quality and accountability throughout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BrowserStack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Sauce Labs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diverse cross-browser testing environments, enabling evaluation of application performance under varied network conditions and device characteristics, promoting expansive test coverage.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offered constructive feedback to foster collective ownership and enhance code quality within a collaborative environment, significantly contributing to team cohesion and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Effectively communicated findings regarding test automation and defect health to stakeholders, driving awareness and understanding of quality metrics while reinforcing the value of QA within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continuous improvement of testing practices by researching and integrating modern automation tools and frameworks, embracing innovation and technology advancements to elevate testing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defining and evolving the test data strategy to enhance testing effectiveness and streamline the defect discovery process throughout the software development lifecycle, providing valuable insights for future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post-release retrospectives by analyzing production issue reports and gathered insights for remediating test gaps while recommending preventive measures to mitigate future risks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metrics and performed analysis on test performance, enhancing release confidence through improved visibility into test results and aligning quality benchmarks with organizational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relationships across teams to align testing efforts with business objectives, ensuring that quality and speed were never compromised while continuously driving a culture of collaboration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automation strategy as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Google, focusing on the development of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test frameworks for web applications, elevating the overall product quality and testing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key user journeys for test automation initiatives, enabling the rapid development and maintenance of automated tests that significantly reduced regression testing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organizing and managing test suites, improving the clarity of results and providing detailed reporting capabilities that aided stakeholders in understanding software quality at a glance.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refactoring efforts that improved modularity and maintainability within test automation scripts, embracing best coding practices that enhanced collaboration and reduced friction during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to upskill team members on automation practices and testing methodologies, fostering a culture of continuous learning and professional development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data pipelines for testing environments to ensure realistic datasets were used during automated tests, leading to more reliable performance evaluations across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bug reporting process by developing automation scripts that validated defect reproduction processes, thereby enhancing the speed at which issues were communicated and remediated by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testing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validate service endpoints, ensuring seamless integrations between front-end applications and back-end services for improved user experiences and application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load testing scenarios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JMeter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evaluate application performance under various conditions, providing actionable insights that informed infrastructure scaling decisions and deployment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Generated comprehensive testing reports highlighting key quality metrics and trends over software releases using data visualization tools, allowing for data-driven decision-making by technical teams and stakeholders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team's workflow, facilitating version control for test scripts and continuous integration processes, enabling seamless collaboration among developers and QA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including sprint planning, retrospectives, and daily stand-ups, ensuring QA efforts aligned with development timelines and maintaining high levels of product quality throughout the SDLC.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