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robust web and mobile applications. Demonstrated expertise in Python, Linux System Administration, and DevOps practices, with a passion for building secure and scalable systems. Proficient in collaborating in remote teams, ensuring project delivery through effective communication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JavaScript,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Pandas, NumPy,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Ansible, Jenkins, Travis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OpenStack,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implementing intuitive interfaces and robust backend systems to support growing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managing software development life cycles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applications are efficiently packaged and deployed across various environments while maintaining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system administration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operational efficiency by reducing manual workloads and speeding up deployment cycles without compromising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unit testing and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quality and accountability within the development team, thus minimizing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alerting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proactively identify and resolve system issues before they impact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manage system outages and provide timely resolutions through effective problem-solving and analysis under pressure, ensuring minimal downtime and service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for infrastructure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reliability of deploying new service endpoints while maintaining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paired programming sessions to tackle complex challenges, fostering a collaborative work culture while ensuring the team shared knowledge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security and performance optimization throughout the development lifecycle, employing security best practices and automated performance testing to enhance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 reflecting on application scalability and reliability, ensuring alignment of solutions with business goals and technical feasibility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Traveled for hackathons to promote team bonding and innovative problem-solving, participating in strategic ideation sessions and hands-on coding workshops that enhanced team cohesion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systems architecture, helping build a knowledgeable and competent development team better suited to tackle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microservice architecture, driving a transition that allowed for independent feature development and greater scalability across the organization’s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Field-tested new technologies and frameworks to assess their applicability to current development projects, providing insightful recommendations that guided technology upgrades and influenced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backend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user data securely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introducing code refactoring techniques and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software remained maintainable and extendable.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to defined and deliver feature sets under agile methodologies, ensuring alignment with business objectives while fostering rapid iterations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 services that facilitated seamless interaction between client-side applications and server-side systems, enhancing user experience through responsive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monolithic applications to microservices, applying architectural best practices in cloud environments, effectively increasing system flexibility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internal and external APIs, ensuring clear communication of system functionality and usage guidelines to stakeholders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performance tuning and scaling tests to identify bottlenecks and areas for improvement, resulting in increased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and practices, emphasizing the importance of rapid delivery, automated processes, and collaborative development environments for enhanced software quality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application's infrastructure, providing the development team with real-time insights into system performance and usage patterns to drive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reports on system operations and failures, enabling informed decision-making and prioritization of development tasks based on user feedback and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to refine application features, leading to sustained enhancements in the user interface and functionality based on real-world use cases and requirements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workshops to stay abreast of industry trends and emerging technologies, applying insights gained from these interactions to enhance company offerings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