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Protective Intelligence Analyst with over 11 years in software development, specializing in Python programming and open-source intelligence analysis. Skilled in developing automated solutions for data collection and analysis, with a strong emphasis on data security and threat identification. Proven ability to interpret complex datasets and produce actionable intelligence for executive protection teams. Adept at collaborating effectively within distributed teams and committed to high ethical standards in intelligence operations.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Analysis:</w:t>
      </w:r>
      <w:r w:rsidRPr="009C6822">
        <w:rPr>
          <w:rFonts w:ascii="Roboto Light" w:eastAsia="Roboto Light" w:hAnsi="Roboto Light" w:cs="Roboto Light"/>
          <w:sz w:val="20"/>
          <w:szCs w:val="20"/>
        </w:rPr>
        <w:t xml:space="preserve"> Pandas, NumPy, BeautifulSoup, Scrapy,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Flask, Django, React, Node.js,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Collection Tools:</w:t>
      </w:r>
      <w:r w:rsidRPr="009C6822">
        <w:rPr>
          <w:rFonts w:ascii="Roboto Light" w:eastAsia="Roboto Light" w:hAnsi="Roboto Light" w:cs="Roboto Light"/>
          <w:sz w:val="20"/>
          <w:szCs w:val="20"/>
        </w:rPr>
        <w:t xml:space="preserve"> Selenium, Playwright, Jupyter Notebooks, Apache Kafka, ELT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OSINT, Threat Intelligence, Data Validation, NIST Standards, OPSEC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Visualization:</w:t>
      </w:r>
      <w:r w:rsidRPr="009C6822">
        <w:rPr>
          <w:rFonts w:ascii="Roboto Light" w:eastAsia="Roboto Light" w:hAnsi="Roboto Light" w:cs="Roboto Light"/>
          <w:sz w:val="20"/>
          <w:szCs w:val="20"/>
        </w:rPr>
        <w:t xml:space="preserve"> Tableau, Grafana, Slack, Microsoft Teams,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scraping tools to automate data collection from vulnerable online environments, enhancing the efficiency of the protective intelligence framework while ensuring compliance with legal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analytical methods to assess threats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substantial improvements in threat identification accuracy and operational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normalized and harmonized large datasets from diverse sources, facilitating seamless integration into analytic tools and enhancing data visualization capabilities across the intelligence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protective operations and cybersecurity teams to ensure data collection priorities aligned with operational requirements, fostering a productive team environment and improving response to emerging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continuous online monitoring of potential threats,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OSINT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risk assessments while minimizing operational disruptions in corporate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emerging threat actors and patterns using a comprehensive approach that integrated data from niche forums and dark web platforms, providing actionable intelligence to executives and operational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produced concise and actionable intelligence reports and alerts that synthesized complex data into easily digestible formats for key stakeholders, enhancing situational awareness and preventative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rigorous ethical framework for open-source intelligence by ensuring compliance with organizational guidelines, cultivating trust and integrity within the team and across broader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Scrapy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BeautifulSoup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gather and analyze security-relevant threats from inaccessible online landscapes, increasing the breadth and depth of data available for threat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monitoring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real-time data streams and intelligence updates, significantly improving decision-making speed on potential risk factors.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Python scraping frameworks by continuously assessing tool performance and scalability, allowing for systematic updates and refinements based on evolving threats and data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mentorship to junior analysts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OSINT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contributing to team skill enhancement and fostering a collaborative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metadata tagging protocols within the intelligence system to ensure effective data tracking and reliability during collection processes, streamlining the operational aspects of intelligence gathering.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emerging technologies into existing workflows, focusing on data relevance, applicability, and the potential for improved operational efficiencies across protective intelligence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user-friendly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enhancements in intelligence tools, ensuring analysts could perform data querying and visualization tasks with ease, thereby increasing overall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refined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reliable and scalable solutions that contributed positively to project timelines and user experience within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automated testing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quality assurance processes and ensuring high levels of product reliability across multiple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tasks, optimizing data retrieval processes and ensuring robust data integrity within applications being developed for user-facing platforms and internal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agile methodologies to streamline project flows and enhance team collaboration, ensuring adherence to deadlines and quality standards while promoting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endpoints for internal services and facilitating seamless communication between front-end and back-end systems, improving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implementation of data processing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efficient real-time data streaming across various organizational systems and reducing latency in operational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significant project milestones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which allowed for better tracking of changes and improved team collaboration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to maintain high code quality and the adoption of industry best practices, fostering a culture of peer collaboration and learning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metrics and analytics to evaluate application performance and user engagement, utilizing outcomes to guide iterative changes in features and functionalities within sporting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various stakeholders to define requirements and translate them into technical specifications, which aided in bridging gaps between business needs and engineering output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generate visual reports for stakeholders on application performance, ensuring that insights were easily understood and actionable, ultimately facilitating informed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knowledge sharing by leading technical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best practices, significantly enhancing team proficiency and innovation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