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Prompt Engineer with 11 years of experience in software development, specializing in crafting multi-turn conversational systems. Proven track record in orchestrating seamless interactions using AI technologies while emphasizing collaboration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Hugging Face Transformers, Dialogflow, Rasa, MLflow,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Botpress, Microsoft Bot Framework, Chatbot APIs, Natural Language Toolkit (NLTK), spaCy, ChatterBot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Vue.js,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multi-turn conversational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AI-driven applications at iVision that enhanced user engagement and satisfaction, ensuring smooth interactions with dynamic context management and adaptive memory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requirements, translating them into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templates, thereby streamlining the development process of conversational agents across diverse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by analyzing user interactions through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included recordings, transcripts, and simulations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issues while enhancing the safety and reliability of prompts ahead of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contextual flows, templates, and tone guidelines to ensure consistency and facilitate knowledge sharing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design processes, using analytics tools to measure prompt effectiveness post-launch, leading to iterations that significantly improved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naturalness and effectiveness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compliance and privacy measures into conversations, working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of prompts within technical constraints and maintaining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cultivated unique personas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tailoring interactions based on nuanced understanding of user expectations and cultural sensitivities.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strategies and templates that allowed for efficient localization and enhanced accessibility for broader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and AI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learning around best practices for conversational design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diverse programming skills to prototype conversational prompts using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hands-on expertise in both design and technical implementation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competitive benchmarks to ensure that conversational designs remained ahead of the curve, validating approaches through user feedback and real-world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coordinate updates across various AI agents, maintaining a unified conversational experience while adapting to evolving technology landscapes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prompt optimization strategies based on qualitative research insights, focusing on addressing common user challenges and enhancing the overall conversational experience consistently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adapt the conversational architecture to meet the unique needs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caregiving domains, leveraging insights to create contextually rich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design sprints, contributing innovative solutions and leveraging agile methodologies to drive rapid development cycles and enhance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conversational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multi-turn dialogue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product integrations at Google, demonstrating the ability to navigate complex engineering challenges while ensuring a smooth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processes for chatbot and voice assistant interactions, refining prompts and conducting A/B testing to assess effectiveness and drive improvements in conversation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conversational best practices, prompt structures, and design methodologies, fostering knowledge sharing within teams and serving as a resource for onboarding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and analyze user needs, translating insights into actionable recommendations for enhancing conversational capabilities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algorithms that enhanced the reliability and responsiveness of conversational agents, laying the groundwork for future AI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promoting best practices in prompt engineering and supporting a culture of quality and maintainability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conversational agents, employing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compatibility and functionality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sprints, fostering collaboration between engineering, product, and analytics teams to achieve cohesive project goals and deliver high-quality conversational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of deployed conversational agents, utilizing analytical tools to derive insights that informed ongoing enhancement efforts and informed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emergent technologies in the AI landscape, testing new frameworks and methodologies to propel conversational design innovation, ensuring Google maintained a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of conversational flows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Dialogflow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iterating upon them based on user feedback and interaction data to refine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adaptability and learning, mentoring junior engineers in conversational design and engineering best practices, thus strengthening the overall technical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