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Experienced Product Security Engineer with over 11 years of expertise in software development, specializing in secure application design and coding. Proven ability to effectively integrate security throughout the SDLC while collaborating with cross-functional teams to mitigate vulnerabilities using a variety of advanced technologies.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C#, Python, Java, JavaScript, TypeScript, Ruby, Go, PHP</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&amp; Libraries:</w:t>
      </w:r>
      <w:r w:rsidRPr="009C6822">
        <w:rPr>
          <w:rFonts w:ascii="Roboto Light" w:eastAsia="Roboto Light" w:hAnsi="Roboto Light" w:cs="Roboto Light"/>
          <w:sz w:val="20"/>
          <w:szCs w:val="20"/>
        </w:rPr>
        <w:t xml:space="preserve"> ASP.NET, Django, Flask, Node.js, React, Vue.js, Angular, Spring Boot</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Platforms:</w:t>
      </w:r>
      <w:r w:rsidRPr="009C6822">
        <w:rPr>
          <w:rFonts w:ascii="Roboto Light" w:eastAsia="Roboto Light" w:hAnsi="Roboto Light" w:cs="Roboto Light"/>
          <w:sz w:val="20"/>
          <w:szCs w:val="20"/>
        </w:rPr>
        <w:t xml:space="preserve"> AWS, Azure, Google Cloud Platform, CloudFormation, Kubernetes, Docker, Terraform, OpenShift</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Security Tools:</w:t>
      </w:r>
      <w:r w:rsidRPr="009C6822">
        <w:rPr>
          <w:rFonts w:ascii="Roboto Light" w:eastAsia="Roboto Light" w:hAnsi="Roboto Light" w:cs="Roboto Light"/>
          <w:sz w:val="20"/>
          <w:szCs w:val="20"/>
        </w:rPr>
        <w:t xml:space="preserve"> OWASP, Burp Suite, Fortify, Snyk, Veracode, Nessus, SonarQube, OWASP ZAP</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CI/CD &amp; DevOps:</w:t>
      </w:r>
      <w:r w:rsidRPr="009C6822">
        <w:rPr>
          <w:rFonts w:ascii="Roboto Light" w:eastAsia="Roboto Light" w:hAnsi="Roboto Light" w:cs="Roboto Light"/>
          <w:sz w:val="20"/>
          <w:szCs w:val="20"/>
        </w:rPr>
        <w:t xml:space="preserve"> Jenkins, GitLab CI, Travis CI, CircleCI, Terraform, Ansible, Kubernetes, Docker</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Testing &amp; Validation:</w:t>
      </w:r>
      <w:r w:rsidRPr="009C6822">
        <w:rPr>
          <w:rFonts w:ascii="Roboto Light" w:eastAsia="Roboto Light" w:hAnsi="Roboto Light" w:cs="Roboto Light"/>
          <w:sz w:val="20"/>
          <w:szCs w:val="20"/>
        </w:rPr>
        <w:t xml:space="preserve"> JUnit, pytest, Selenium, Checkmarx, Postman, Mocha, Chai, JUnit</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product engineers to gather requirements and provide expert consultation on embedding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security practices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within the entire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SDLC</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driving a culture of security awareness across development teams.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threat modeling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sessions and identified architectural flaws, helping engineers design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security controls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early in the development lifecycle to ensure robust application architecture.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Reviewed and verified reported vulnerabilities, facilitated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root cause analysis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partnered with developers to deliver remediation strategies that aligned with industry best practices.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Ensured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automated testing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frameworks addressed critical security concerns, enhancing the overall security posture during the Continuous Integration/Continuous Deployment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CI/CD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processes.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Maintained up-to-date knowledge of emerging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security threats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trends, and technologies, utilizing insights to improve the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security posture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of applications and shared development resources.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Oversaw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secure code auditing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processes, establishing standards for vulnerability remediation and contributing to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educational resources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development teams.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initiatives to integrate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secure coding practices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into the development workflow, fostering a secure development environment while delivering high-quality software products.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to build scalable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security APIs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designing solutions against unauthorized access and potential data breaches.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the development of security policies that govern application architecture,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design documents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interface documentation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compliance with regulatory standards.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cross-department workshops aimed at optimizing secure development practices and providing training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API security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other critical security areas.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engineers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secure software development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methodologies, enhancing team capabilities in identifying and mitigating potential vulnerabilities early in the design phase.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training programs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best practices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threat modeling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that all teams were equipped to address application security risks effectively.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Assisted teams in implementing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static and dynamic analysis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tools, enabling early detection of vulnerabilities and fostering a proactive security development culture.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Critically evaluated third-party software for potential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security risks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establishing guidelines for dependency management in collaborative projects across teams.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Established a strong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security ecosystem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by fostering partnerships with security vendors and attending relevant security conferences to stay ahead of industry trends.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implemented, and maintained secure software solutions as part of cross-functional teams, focusing on developing robust applications with strong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security postures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through adherence to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best practices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guidelines.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Worked with Agile methodology, participating in daily stand-ups, sprint planning, and retrospectives to promote a culture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collaboration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continuous improvement within the development team.</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the implementation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CI/CD pipelines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deployment efficiency while embedding security checks throughout the process to ensure minimized risk during software releases.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comprehensive source code reviews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vulnerability analysis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utilizing automated testing tools to ensure compliance with established security guidelines and developer protocols.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threat intelligence discussions to identify emerging threats and vulnerabilities, helping understand their implications for existing applications and impacted services.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Liaised with different engineering teams to provide insights on the latest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security requirements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integrating them into the development processes to protect sensitive data.</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frequently with QA teams to develop and execute comprehensive testing strategies that incorporated both functional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security testing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improve application resilience.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Assisted in maintaining security documentation for existing applications, providing updates and insights to teams regarding changing security requirements and best practices.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automated scripts to streamline vulnerability assessments and integrate them into the development cycle, promoting a proactive approach to security.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Researched and implemented advanced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API security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measures, focusing on authentication, authorization, and input validation to protect back-end services against various threats.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security training workshops and discussions for development teams to raise awareness around common vulnerabilities and promote secure development practices.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security tools into the developer environment, providing teams access to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vulnerability scanning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tools that facilitated early detection and remediation of security issues.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