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Proven ability to drive product development and deliver scalable, high-quality solutions, leveraging modern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Pulumi,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TensorFlow, Apache Kafka,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through responsive interfaces and efficient backend services tailored to diverse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a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-powered risk management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and ensuring optimal data handling for maximum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developing and maintaining robust backend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and secure transactions, enhancing performance for enterprise-level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mentoring and conducting code reviews, reinforcing a culture of continuous learning and improvement among team members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on custom algorithms for data processing, enhancing system accuracy and auditability, thereby transforming the data ingestion and analysis process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across the development lifecycle,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minimal downtime and improved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communication styles to engage with stakeholders and drive requirements gathering, aligning technical objectives with business outcomes to meet client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workshops aimed at increasing team familiarity with new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machine learning frameworks, promoting a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optimization of existing codebases, refactoring legacy systems to improve performance and maintainability, aligning with contemporary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on database interactions, resulting in reduced load times and enhanced application performance, directly contributing to improved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handoff of products to Quality Assurance, ensuring all deliverables met stringent quality standards, thereby maximizing customer retention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frontend code for performance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state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leading to faster load times and better user interaction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to enhance product development cycles, quickly adjusting features based on evolving customer needs and market trends in SaaS.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rigorous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collaboration and continuous integration among development teams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effectively communicating project statuses and collaborating with team members to overcome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crucial support for several enterprise-level deployments while improving overall responsiveness of the application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develop rich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UI aesthetics and functionality in alignment with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enhance code quality and maintainability while adhering to software development best practices and team standards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third-party APIs and SDKs to enrich application features, thereby expanding the functional scope of web solutions while ensuring seamless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to enhance scalability and maintainability of complex systems, accommodating growth and increased user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analysis, enabling efficient processing of large datasets for analytics-driven projects, delivering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methodologies, actively participating in sprint reviews and retrospectives to ensure ongoing improvements across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stories comprehensively, ensuring all stakeholders understood feature implementations and guided project trajectories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promote best practices in frontend development, advancing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solutions, ultimately boosting productivity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to ensure code quality and robustness, significantly reducing the occurrence of post-deployment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Fine-tuned application performance using advanced debugging techniques and profiling tools, leading to substantial improvements in response times and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efficient coding practices and new technologies, fostering an environment of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