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Proficient software engineer with 11 years of experience specializing in web and mobile applications. Adept at building robust full-stack systems using modern technologies. Strong focus on scalability and user-centric design, contributing to operational efficiency and client satisfaction.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JavaScript, Python, Java,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Node.js, GraphQL, Express.js, React Native, NestJS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Redis, TypeORM,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Terraform, Kubernetes, CI/CD Pipelines,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Salesforce, Zendesk, Customer.io, Iterable, Zapier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&amp; Testing: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Sentry, PostHog, Playwright, Datadog, Jest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user-centric applications for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End-to-End Journey Workbench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integration of critical data points for a seamless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stakeholders to define project requirements for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External Claimant Portal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adaptable microservices that enhanced client engagement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scalable solutions for data processing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Marketing Growth Engine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data retrieval and management necessary for real-time analytical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automated pipelines to handle feedback loops from operational teams,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rapid deployment of fixes and enhance developer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Developer Velocity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project to automate change requests, employing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for seamless integration and project management using real-time monitoring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migration efforts to new architecture for government benefits coordination, ensuring zero downtime through strategic planning and comprehensive testing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revised existing codebases,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to facilitate collaborative development while ensuring high standards for maintainability and performance across assets.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marketing teams to create APIs for real-time updates, integrating third-party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conversion tracking and attribution modeling.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strong observability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PostHog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system performance was constantly monitored, and real-time feedback loops were established for constant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cross-team communication to identify and resolve operational challenges, focusing on removal of bottlenecks and streamlining workflows through innovative tech solutions tailored to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user research and feedback sessions to iteratively improve product features, emphasizing a user-first approach in workflow design to boost overall client satisfaction and retention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engaged in fire drills to maintain system resilience under pressure, employing agile methodologies and tools to ensure the team’s ongoing capabilities to tackle unforeseen challenges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complex form automation processes for government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Twilio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communication and system updates, leading to smoother candidate transitions and data processing 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machine learning models integrating with existing databases to optimize case management and streamline internal communication pathways, creating an improved operational support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front-end components for user interfaces,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 patterns to maintain uniformity across various application functionalities while prioritizing performance and user experience across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front-end development teams to create dynamic and user-friendly applications at high scales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responsive design and accessibility.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data flow between mobile and web applications for efficient service delivery and improved client support.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Twilio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database management and communication features, greatly enhancing the speed and efficiency of internal processes and client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the systems' modular architecture by employing microservices, using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improve deployment times and facilitate easier scalability as user demands grew.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identify and implement critical updates and patches,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project management and task tracking to ensure on-time delivery of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developing a comprehensive monitoring solution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observability across applications, ensuring immediate response capabilities for any system failures or downtimes.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and pair programming sessions to establish best practices within the development team, fostering a culture of continuous improvement and technical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reusable components and libraries for future use, applying principles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component-driven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accelerate project timelines and ensure consistent user experience across different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deployment efficiency and team productivity through automation of testing and deployment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strategies to foster Agile methodologies within the team, ensuring rapid development cycles and improving communication across product and engineering teams to meet shifting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data retrieval in web applications, allowing for flexible querying that meets specific client demands without over-fetching or under-fetching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Continuously monitored and optimized system performance through profiling and regular audits, utilizing feedback from user interactions and performance metrics for continual enhancement.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