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Product Engineer with 11 years of experience in software development, specializing in web applications. Proficient in React, JavaScript, TypeScript, and performance optimization, with a passion for building user-centric products that address critical software vulnerabilities.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Redux, Zustand, jQuery,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Jest, Babel, VS Code,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maintaining consistent performance across browsers and devices, thus improving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create specifications that drive the development of reusable UI components, leading to a significant increase in code maintainability and scalability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improving data retrieval times whilst ensuring data integrity and building robust applications capable of scaling with user demand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frontend performance by implementing critical rendering path optimizations and code-splitting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noticeable decrease in initial load times and improved interactions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application state, leading to enhanced application responsiveness and a smoother user experience across various functionalities and features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especially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highly maintainable stylesheets and allowing for rapid style changes with minimal impact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team knowledge and best practices around frontend technologies, which cultivated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performance testing of web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bottlenecks, and providing actionable insights to developers for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communication between client and server-side components, thus empowering seamless user interactions with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understand user needs and behaviors, translating those insights into actionable improvements in user experience, which significantly elevated the product’s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lifecycles, participating in sprint planning, retrospectives, and daily stand-ups to ensure timely delivery and pivot effectively based on user feedback or shifting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features and architecture, ensuring clear understanding and onboarding of new team members, which facilitated smoother transitions and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utilized user analytics tools to assess usage and performance metrics, enabling data-informed decisions to drive future enhancements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 techniques, fostering an environment of knowledge sharing and professional growth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accessibility across various devices—desktop, tablet, and mobile—thereby maximizing reach and impact of the product on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several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improving user interface designs, aligning with the best practices of modern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 to refine product features and resolve technical issues, facilitating smooth workflows and ensuring that user feedback was effectively integrated into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simplify web-based workflows by developing reusable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redundancy and accelerating the development process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application responsiveness and fluidity, implementing asynchronous programming patterns and best practices in coding standards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various strategies like caching, lazy loading, and code splitting, resulting in faster load times and a significantly improved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stakeholders, translating complex technical concepts into comprehensible information to bridge the gap between technology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control in products, committing to continuous integration workflows that reduce bugs and improve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data analysis and enhance system features, contributing to informed decision-making based on detailed insights into user interactions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help junior engineers improve their technical skills, contributing to the overall competency and capability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modern web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training sessions to update team members on its capabilities and implementation strategies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client-side rendering performance through best practice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hooks and component lifecycles, which drastically decreased the time-to-interaction for users visiting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communication between frontend and backend systems while maintaining a high standard for security and authentication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