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specializing in developing robust web and mobile applications. Proficient in advanced programming concepts using JavaScript, Python, and C++, and deeply familiar with contemporary frameworks and development tools.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C++, Java, TypeScript,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Node.js,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SQLite, Redis, Cassandra, Firebase, SQL Server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AWS, Azure, JIRA, Visual Studio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Mocha, Postman, Jest, Cypress, Travis CI, CircleCI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teams in developing scalable web and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performance and user experience while collaborating effectively with cross-functional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modern best practices in web development, ensuring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across multiple projects to improve code quality and maintainability, while reducing technical debt fundamentally.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complex software solutions integrated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various RESTful APIs, fostering seamless functionality across different platforms and improving system interoperability.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DevOps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deployment pipelines, significantly streamlining the development workflow and decreasing deployment times, thus boosting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conducted code reviews and mentoring sessions, providing constructive feedback on code quality, design patterns, and effective performance methodologies in a collaborative team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automated testing suites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high reliability and performance of web applications, positively impacting overall user satisfaction and product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agile development methodologies; incorporating iterative cycles that embrace continuous improvement through regular sprint reviews and retrospectives as a part of team culture.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create responsive design layouts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visually appealing user interfaces that enhance engagement and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community events and knowledge sharing sessions about emerging technologies, frameworks, and industry trends to foster a culture of learning and growth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metrics, leveraging these insights to drive application enhancements and feature development that align with user needs and business objectives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and protocols, ensuring data protection and application integrity throughout all development life cycles to safeguard against vulnerabilities and threats.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projects, fostering community engagement and leveraging shared knowledge to improve project sustainability and innovation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a variety of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C++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performance optimization and ensuring efficient resource management while maintaining user engagement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extensively to adapt to changing project requirements and improve interaction with stakeholders, enhancing product delivery timelines and quality significantly in the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other software engineers to develop robust backend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fault tolerance in critical systems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cloud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leverage microservices architecture, optimizing resource allocation, system resilience, and scalability across multiple applications seamlessly.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QA teams to migrate legacy testing frameworks to modern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greatly enhanced the testing coverage and defect identification speed.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application architecture discussions and design session activities, guiding team decisions based on thorough research and analysis of emerging technology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setting up and configuring CI/CD pipelines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deployment efficiency and reducing human errors through automation and streamlined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customer feedback sessions to gather input on application features, directly influencing future product enhancements to meet user expectations effectively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initiatives for refactoring old codebases into modern frameworks, resulting in improved maintainability and reduced technical debt for long-term project sustainability.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Successfully navigated complex project challenges by employing critical thinking and problem-solving skills to deliver innovative solutions on time and within budget without compromising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on improving legacy systems,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 principles that led to significant enhancements in system performance and ability to scale.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on best practices and methodologies for software development processes, which aided in onboarding new team members and retaining corporate knowledge.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