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experienced software engineer with 11 years specializing in developing innovative software solutions for scientific applications. Proficient in enhancing cross-platform desktop GUI applications, cloud infrastructure, and CI/CD processes, focused on delivering robust software applications that drive scientific innovation and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Frameworks/Libraries:</w:t>
      </w:r>
      <w:r w:rsidRPr="009C6822">
        <w:rPr>
          <w:rFonts w:ascii="Roboto Light" w:eastAsia="Roboto Light" w:hAnsi="Roboto Light" w:cs="Roboto Light"/>
          <w:sz w:val="20"/>
          <w:szCs w:val="20"/>
        </w:rPr>
        <w:t xml:space="preserve"> Qt, Django, Flask,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Travis CI, CircleCI, GitLab CI, AWS CodePipeline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 Tools:</w:t>
      </w:r>
      <w:r w:rsidRPr="009C6822">
        <w:rPr>
          <w:rFonts w:ascii="Roboto Light" w:eastAsia="Roboto Light" w:hAnsi="Roboto Light" w:cs="Roboto Light"/>
          <w:sz w:val="20"/>
          <w:szCs w:val="20"/>
        </w:rPr>
        <w:t xml:space="preserve"> Git, SVN, Bitbucket, JIRA,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develop and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M-Star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 cutting-edge computational fluid dynamics software that integrates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complex engineering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design of cross-platform desktop GUI applications, ensuring seamless integration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while enhancing functionality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AWS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security while overseeing cloud-based software operations and continuous deployment systems with best practices in mind.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continuous integration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release process and increased team productivity through enhanced automation of build and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extended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 for the core application, which enabled users to perform sophisticated simulations and analysis, effectively improving user workflows in technical software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version control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software distribution and integrity through meticulous release management processes and fostering collaboration among diverse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software performance through rigorous testing and profiling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focusing on enhancing the usability and stability of engineering-focused GUI tools to meet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reviews and mentoring of junior engineers to share knowledge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CFD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environments, contributing to a culture of learning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cloud operations and performance indicators,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CloudTrail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proactive management of resources and optimize operational efficiency across multiple software versions.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licensing control systems and backend services, enhancing user management and compliance through a sophisticated understanding of software distribution protocols and security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leading scientists and engineers, leveraging deep domain expertise in scientific computing to drive innovative applications and contribute to published research papers and conference presentations.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adaptability and resilience within the team, encouraging open communication about new emerging technologies and collaborative problem-solving to overcome engineering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implement security best practices for cloud deployments, enhancing data protection protocols and compliance across multiple services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ensuring privacy and security of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management to align technical capabilities with strategic goals, ensuring the delivery of high-quality software solutions that meet the evolving needs of users and scientific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industry conferences to network and exchange ideas on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scientific research methodologies, remaining at the forefront of technological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multiple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various functionalities within existing products, emphasizing the importance of modular design and reusable software components to optimize performance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to uphold and elevate coding standards, ensuring best practices were consistently followed in developing complex software solutions while sharing insight on effective coding techniques with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CloudFront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and improved streaming of application updates, while ensuring high availability and low latency of the services provided.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scripting tools, automating the software deployment pipeline and reducing the time spent on manual tasks, resulting in increased efficiency for the entire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usage metrics to identify areas for improvement within existing applications, leading initiatives to enhance usability and functionality based on real-world user interactions and scientific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project stakeholders to define project scope and deliverables, applying strong analytical skills to break down complex systems into manageable tasks supporting iterative progress and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user-facing applications that enhanced user experience and overall engagement with technical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multidisciplinary teams, applied agile development practices, and facilitated regular sprint planning sessions to align efforts with project milestones and deliverables into user-centered designs and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core software functions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performance efficiency while structuring data models suited for scientific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setting up logging and error reporting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enhanced monitoring solutions which improved response times to incident management and software reliability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team mentoring through hosting workshops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specifically targeting efficient software design patterns and optimizations available within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learning and adoption of new software methodologies, focused on iterative development and rapid prototyping, enabling the team to remain innovative and responsive to user needs and market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