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innovative software engineer with over 11 years of experience specializing in web and mobile applications. Proven ability to develop user-facing features while ensuring performance optimization and technical feasibility of UI/UX designs. Committed to driving projects that enhance user experience and foster collaborative team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HTML5, CSS3, JavaScript, Tailwind CSS, LESS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ReactJS, Svelte, AngularJS, Cypress,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Webpack, Babel, Figma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Validation: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Jest, Mocha, Chai, Enzyme,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Optimization: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AJAX, Node.js, RESTful APIs, GraphQL, Agile Methodologies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user-facing features that transformed client requirements into functional code, ensuring responsiveness and seamless user interactions through effective integration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CSS3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Crafted reusable components, libraries, and modules that drastically improved development efficiency while aligning with industry standards for scalability and performance in high-traffic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UI/UX designers to translate wireframes into robust applications and optimized designs for maximum speed and scalability based on tailored project specifications.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back-end developers to define and implement RESTful APIs, ensuring smooth data exchange as well as validating user input for enhanced security and accuracy in user data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provided constructive feedback to team members, fostering a culture of continuous improvement and quality assurance in coding practices and project life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version control systems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manage and track code changes efficiently within a collaborative team environment, minimizing conflicts and maintaining project integrity.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Integrating advanced JavaScript libraries, I implemented asynchronous request handling to enhance application performance while ensuring all user inputs were validated before submission to the back end.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daily stand-ups and sprint planning sessions to define project scope and deliverables while adapting to changing requirements as necessitated by project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Embraced innovative development methodologies, incorporating Agile practices that enabled the team to quickly pivot and address evolving client needs and technological challenges seamlessly.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performance improvement strategies by optimizing existing components and enhancing user experience through state-of-the-art design and development techniques.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user-centered approach throughout the development process by frequently collecting feedback from sales and marketing teams and implementing changes as required for product enhancement.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cross-platform compatibility and responsiveness of web applications by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CSS frameworks to serve a broader audience of users across different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platforms for deployment, capability assessments, and performance metrics to guarantee optimal application functionality and reliability post-launch.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comprehensive test cases and automated testing protocols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Cypress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achieve high-quality code standards across application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security practices to safeguard user data and comply with industry regulations, enhancing application trustworthiness while aligning with best practices for web security.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dynamic web applications in a fast-paced environment, leveraging cutting-edge technologies and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HTML5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highly responsive user interfaces.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full software development life cycle, ensuring the application was designed for maintainability and performance through modular programming and clean coding practices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 an Agile environment,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project management and sprint tracking to meet delivery timelines efficiently and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scalable components and services that decreased page load times significantly by applying techniques for code splitting and lazy loading to manage resources more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in best practices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programming and front-end development, empowering the team with skills necessary for individual growth and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Identified and troubleshot issues relating to application performance, advocating for best practices in asynchronous request handling and optimizing DOM manipulations for rapid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A/B testing and user engagement metrics analysis to refine UI/UX designs based on real user feedback and behavioral trends, leading to improved product acceptance.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maintaining code quality through comprehensive unit testing and documentation, implementing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assure thorough test coverage prior to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design sprints that encouraged innovation and prototype creation, bridging the gap between technical implementation and user-centered design principles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user accessibility by ensuring compliance with the WCAG standards, allowing broader user engagement and meeting diverse clientele needs across multiple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continuous integration and continuous deployment processes (CI/CD) to streamline the testing and deployment of front-end features, reducing time to market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analytic and tracking capabilities to gauge user interactions and experience effectively, enhancing decision-making processes for further design iterations and feature enhancements.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