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Power BI &amp; Front-End Data Visualization Developer with over 11 years of experience in software development, specializing in web and mobile applications. Expertise in leveraging Power BI, JavaScript, and modern frameworks to transform complex data into actionable insights, fostering collaboration across technical teams to enhance decision-making processes. Proven track record in developing interactive dashboards and implementing UX/UI best practices that drive user engagement and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Power BI, Tableau, D3.js, Databricks, UX/UI Design, Chart.js, Google Data Studio,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SQL, DAX, R,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Bootstrap, Sass, jQuery, Foundation, Ember.js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Apache Spark, Hadoop, ETL Processes, SQL Server, PostgreSQL, MongoDB,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Figma, Microsoft Azure DevOps, PowerShell, Notepad++, WebStorm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to meet diverse stakeholder needs, ensuring the creation of tailored data visualization products that facilitated complex decision-making processes and provided actionable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front-end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modern software development practices and emphasizing scalability and performance in data visualization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to enhance the accessibility of analytics products, ensuring users could effortlessly navigate dashboards and access critical information in a user-friendly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comprising data engineers and analysts to translate complex data requirements into effective visual solutions, fostering a culture of teamwork and shared objectives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Iterated on product designs based on stakeholder feedback, employing agile methodologies to continuously improve application functionality and user experience while upholding brand consistency standards in all visual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data modeling, optimizing data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performance and efficiency of visualization dashboards used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large-scale data processing and storage, enabling seamless integration and real-time analytics capabilities for enhanced decision-making across organization functions and projects initiated.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alignment with organizational brand guidelines and reporting standards by implementing stringent quality checks during the dashboard development process, promoting reliability and consistency in stakeholder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APIs and third-party tools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enrich analytics functionalities and broaden data accessibility for end-users, enhancing the overall value of the reporting solutions provided.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data visualization best practices, cultivating a knowledgeable workforce skilled in effective data storytelling and visualization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all dashboard development processes and design decisions, improving team communication and ensuring consistency in project milestones and objectives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mentorship to junior developers, embracing leadership responsibilities to boost team cohesion and expedite the onboarding of new technical team members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powerful storytelling techniques through data, designing engaging presentations for stakeholders to illustrate insights derived from interactive dashboards and complex analytical data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version control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code management and collaboration, ensuring traceability and efficient workflow practices among team members during project execution and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and management of internal reporting systems, facilitating greater transparency and insight into business performance metrics and analytics for better strategic planning.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software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scalable web applications that enhanced user engagement and facilitated seamless interaction with data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assess data requirements and translate them into technical specifications for interactive visualizations, ensuring effective data interpretation and reporting in analytical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web applications,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front-end frameworks to improve interface usability and optimize user experience across multiple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rapid prototyping and iterative design processes, executing usability studies and adapting feedback into the software development lifecycle to ensure end-product effectiveness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CI/CD pipelines,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process and ensure high-quality code delivery while reducing integration issues in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sprints and planning meetings,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foster collaboration and quick adaptation to evolving project requirements and stakeholder expectations during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technical and non-technical stakeholders to gauge software functionalities and provide clear communication about updates, effectively translating technical requirements into business terms for diverse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scalable application architecture, enabling real-time analytics capabilities and improving service reliability and performance metrics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reviews and provided constructive feedback to peers, contributing to continuous improvement initiatives and promoting coding standards and practices across all development teams during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through UX/UI best practices, collaborating closely with designers to ensure all visual components were aesthetically pleasing and functionally sound, aligning with project objectives and brand identity.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improve team knowledge of new tools and frameworks available in the industry, fostering an environment where continuous learning and innovation were prioritized throughout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on project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knowledge sharing and ensuring all team members had access to current information and best practices for software development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