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over 11 years of experience in developing innovative web and mobile applications. Specializes in translating complex healthcare requirements into user-friendly solutions. Proven ability to incorporate engineering insights early in the development cycle, enhancing team collaboration and product design across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Ruby, C, JavaScript,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Django, Flask, Spring Boot, Ruby on Rails,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Azure, Kubernetes, Docker, Terraform,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PostgreSQL, MongoDB, Redis,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Git, GitHub Actions, Travis CI, CircleCI, Ansible,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JUnit, Selenium, Postman, Jest, Cypress,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integration of healthcare tools for clinicians and significantly improve patient management workflows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finalize product features, effectively translating user requirements into technical specifications during the development process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Counterpart Assistant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 shift-left strategy within the team,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minimized downtime while increasing application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for healthcare applications, ensuring compatibility across different systems and technologies, thereby enhancing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patient record management without increasing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system complexity reduction by implementing design patterns and code reviews, fostering collaboration among team members and improving the overall quality of deliverables, ultimately supporting agile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sharing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promoting professional growth and enhancing team capabilities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and quarterly reviews with stakeholders, effectively communicating both technical challenges and solutions, while influencing strategic product decisions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rapid application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demonstrating practicality in design solutions and refining the product through user feedback obtained via iterative testing and evaluation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code quality assessments and refactoring sessions, improving maintainability issues with existing applications focusing on enhancing user experience through efficient backend systems and responsive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(AWS and Google Cloud) to optimize infrastructure for application deployments, facilitating secure, cost-effective access to resources necessary for healthcare technology initiatives during expansion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by implementing hackathons, encouraging teams to explore new technologies and ideas that could further streamline operations while improving team dynamics and engagement levels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enhancing the application’s data retrieval speed and ensuring the integrity of patient information for compliance with healthcare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workshops and tech talks,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areas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communal learning and professional development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improvements in product efficiency via user interface enhancements in alignment with medical workflows through agile reassessment meetings and revisiting requirements with the healthcare domain experts.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real-time data processing capabilities to support improved patient monitoring, employing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transmitting data between healthcare devices and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robust backend services that contributed to a highly available system architecture for diverse consumer needs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to create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exceptional user experiences while ensuring accessibility in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automated testing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reliability of the products by ensuring high coverage and reducing regression defects in released codes.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weekly scrum meetings to discuss ongoing development challenges and product feedback, enhancing team communication and promptly addressing modifications required for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 performance by adopting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seamless communication between the frontend and backend systems, ultimately enhancing the application's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strategies leading to the transition of monolithic architectures to microservices,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thereby enhancing the scalability of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efforts to troubleshoot system-wide issues, collaborating with operations teams to resolve scalable solutions and optimizing query performance in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Scaled applications to handle billions of requests per day by effectively using caching mechanisms and optimizing backend processes, ensuring the applications maintained high performance under heavy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 collaborations aimed at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innovate healthcare options further.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team productivity through the setup of a Git-based workflow for source control, allowing for improved collaboration and easier management of project dependencies on functionalities and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complex technical design discussions and decisions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knowledge sharing and a solid reference point for project stakeholders and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feasibility assessments for emerging technologies, ensuring alignment with overall business objectives and actively recommending improvements and innovations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