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engineer with 11 years of experience in software development, specializing in web and mobile applications. Proven track record in cloud infrastructure, reliability engineering, and creating scalable, high-performance solutions. Strong expertise in AWS, Heroku, Ruby on Rails, and observability tools. Passionate about enhancing system reliability and automating operational processes to improve service delivery and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Heroku, GCP, Azure, IBM Cloud,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Python, Go, JavaScript, Bash,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Docker, Kubernetes, SaltStack,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New Relic, Prometheus, Grafana, LogEntries, Datadog, Rollbar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CircleCI, Jenkins, GitLab CI, GitHub Actions, Travis CI, Spinnaker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a thorough understanding of deployment architecture, improving infrastructure efficiency by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 management and configuration adherence in collaboration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reliable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deployments and integrations for seamless case data workflows, leveraging IaC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identify bottlenecks, thus proactively resolving potential issues before impacting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operational tasks through custom scripts written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manual workloads and human errors while improving overall service reliability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disruption to services and optimizing resource allocation for enhanced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Responded to production incidents promptly as part of an on-call rotation; utilized analytical skills to perform incident postmortems, enhancing future incident response procedures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product and engineering teams to align IT and Engineering policies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standards, improving data protection and stakeholder confidence in our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adherence to coding standards and best practices in CI/CD, actively engaging in code reviews to boost code quality and achieve high test coverage across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operational communication and coordination across departments, actively participating in knowledge-sharing sessions and contributing to building a stronger operational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scripts for system health checks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periodic reporting and maintain system integrity, ensuring consistent service delivery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defining and refining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metrics for service reliability, paving the way for continuous improvement in service-related KPIs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relational databases at scale,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managing data inputs that supported the scalability requirements of our legal insights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 SendGrid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customer notifications, automating communication channels and streamlining processes for user engagement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security best practices in infrastructure design, fortifying applications against vulnerabilities while ensuring robust data protection measures were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in developing and maintaining thorough documentation, promoting transparency in engineering processes, and serving as a resource for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design and iterative development of microservices architecture, focusing on high availability and fault-tolerant applications deploying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efficient backend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performance and maintainability while executing best practices to optimize application response times and reduce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significantly accelerating the software release cycles and maintaining deployment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development environments, providing developers with consistent tooling and simplifying applications' scalability across multiple infrastructure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scripts for proactive alerting on system performance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quick resolution of issues and a reduction in service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team coordination and maintaining integrity in code contributions while minimizing conflicts across repositories.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brainstorming and architectural discussions that aligned product capabilities with market demands, hence fostering innovation and improved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engineers, sharing knowledge on best practices for system architecture and sustainable coding methodologies while fostering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performed unit and integration testing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enhanced application reliability and team productivity in ensuring robust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monitoring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LogEntries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log management and analysis, driving data-driven decision-making for incident prevention and operational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application requirements aligned with business objectives, optimizing our technical strategies for maximum efficiency and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and deploying solutions that adhered to industry standards, iterating on processes to deliver excellent software solutions to clients that meet their unique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