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specializing in web and mobile application development. Proven expertise in REST APIs, GraphQL, CI/CD processes, and building integrations that enhance developer productivity and experience. Committed to driving partnership initiatives through technical architecture and effective communication with stakeholders and partner developers.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Go,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Django, Express.js, React, Angular, Vue.js,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Webhooks, OAuth, SAML,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Pair Programming, Test-Driven Development, Behavior-Driven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Elasticsearch, Cassandra,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Microsoft Azure DevOps, Heroku,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technical liaison for multiple product partners, translating their capabilities into integration opportunities that align with Sonar's mission to improve code quality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robust integration solutions that seamlessly connect Sonar's technology with leading development platforms, streamlining workflows for developers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Independently wrote and maintained production-quality code to build and deploy integrations, plugins, and applications that directly improve developer efficiency and enhance user satisfaction with Sonar’s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core Product and Engineering teams to scope and validate complex integrations that necessitated deep platform changes and ensured optimal performance across partner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Business Development and Product Partnerships teams to assess technical feasibility of integration proposals while prioritizing the ecosystem roadmap based on strategic partnership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technical content, such as integration guides and reference architectures, enabling external partners and developers to effectively utilize Sonar’s comprehensive tools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 feedback to API teams focused on the Sonar platform, enhancing the extensibility and user experience for developers interacting with integrated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trend analysis, monitoring emerging technologies and tools to ensure that Sonar's integrations remain relevant while enhancing overall developer experience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partner teams, raising awareness and understanding of integration best practices while fostering collaborative technical relationships with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internal knowledge base by documenting integration challenges and their solutions, which enhanced future project deliveries and fostered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communication and negotiation skills to align technical integration discussions with business objectives and ensure mutual understanding with stakeholders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integration architectures and development best practices, fostering knowledge sharing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 streamlined process for onboarding new partners, minimizing integration time and enhancing early engagement with Sonar’s services and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methodology to optimize project delivery, ensuring integrations progressed smoothly with regular stakeholder updates and adaptive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competitor integration strategies, utilizing insights to position Sonar effectively within the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within Google’s cloud computing initiative, ensuring high availability and resilience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API gateways that handle significant data requests efficiently,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facilitate CI/CD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thereby accelerating development cycles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hackathons to promote best practices in software development, ensuring continual improvement and innovation within the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serverless architectures to build highly available applications that reduced infrastructure management overhead,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 and development processes to foster team dynamics and enhance project delivery efficiency across all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analysis techniques to monitor application performance and apply optimizations, improving user engagement and reducing latency through strategic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efficient data retrieval for applications across diverse user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and partner consultations to gather requirements and translate them into actionable development plans that align with Google's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train other teams on integration capabilities and best practices for utilizing Google APIs effectively, enhancing inter-departmental collaboration and technical know-how.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to improve application observability,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and ensure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user guides for new features and integrations, empowering users to leverage Google’s platforms effectively while reducing support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