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of dedicated experience in software development, specializing in web and mobile applications. Strong expertise in PHP, AWS, Docker, and Agile development methodologies. Proven track record of leading development teams, architecting solutions, mentoring junior developers, and enhancing overall code quality. Excellent communication skills facilitate seamless collaboration across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Go, Ruby on Rails, JavaScript, HTML5, CSS,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Bootstrap, Laravel, CodeIgniter, jQuery, Vue.js, Symfony,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Git, GitHub, Jenkins, Travis CI, Bitbucket,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Servers:</w:t>
      </w:r>
      <w:r w:rsidRPr="009C6822">
        <w:rPr>
          <w:rFonts w:ascii="Roboto Light" w:eastAsia="Roboto Light" w:hAnsi="Roboto Light" w:cs="Roboto Light"/>
          <w:sz w:val="20"/>
          <w:szCs w:val="20"/>
        </w:rPr>
        <w:t xml:space="preserve"> MySQL, PostgreSQL, MongoDB, Redis, Apache, Nginx, SQLite, AWS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TDD, Continuous Integration, DevOps, Lean, Kanban, Waterfall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system performance and support a growing user base while ensuring best practices in software development were followed. Collaborated with cross-functional teams to identify project requirements and translate them into technical specifications, leading the team in implementing optimal solutions that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the full software development life cycle, implementing Agile methodologies and ensuring effective sprint planning, daily standups, and retrospectives to track progress and improve team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team members, reinforcing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object-oriented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coding best practices to foster a culture of quality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DevOps practices to help them grow their technical skills while simultaneously improving team collaboration and cohesion on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and integrated third-party services into existing applications, enhancing core functionalities and responding to evolving business needs with agility and precision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unit tests, achieving over 90% test coverage, which reduced bug occurrences in the production environment, showcasing strong debugging skills and attention to detail in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development environments, streamlining the application deployment process, enhancing portability, and improving consistency across different stages of the development cycle using modern DevOps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in critical application scenarios while providing insights and recommendations for database schema design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quality assurance teams to gather requirements, define acceptance criteria, and verify application functionalities against specifications, ensuring customer expectations were consistently met through effective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conducted knowledge-sharing sessions with team members to foster an atmosphere of continuous learning and disseminate key insights on system architecture and best practices. Ensured alignment with security standards in the development life cycle, serving as a technical resource for compliance-related inquiries and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meet evolving business requirements while actively participating in coding standards initiatives to improve overall project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application architecture discussions and strategic planning sessions, leveraging insights from past experiences to shape future projects and enhance system scalability through effective design patterns and performance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and product owners to deliver exceptional user experiences through iterative design processes, ensuring that frontend components were integrated seamlessly with backend APIs to achieve cohesive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multiple branches and coordinating with team members throughout the development process, ensuring effective tracking of project progress and resolution of merge conflicts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reviews and retrospectives, providing insights for continuous improvement, fostering a results-driven culture within the team, and adapting development strategies based on feedback received during these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group problem-solving sessions to address technical challenges, collaborating with team members to develop and deploy innovative solutions while maintaining a focus on project timelines and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