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developer with 11 years of experience in application development, specializing in Oracle technologies. Proficient in Oracle Forms, PL/SQL, and performance tuning, delivering innovative solutions that drive business success within Arizona's Department of Revenue.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PL/SQL, SQL, JavaScript, Python, C#, Ruby, Shell Scripting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Oracle Database, MySQL, PostgreSQL, NoSQL, MongoDB, Redis, Oracle Analytics, Azure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Oracle Forms, Oracle Reports, Spring, React, Angular, Django, Flask, ASP.NET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Oracle Developer Suite, Visual Studio, Eclipse, Git, SVN, Jenkins,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Linux, Windows, Unix, MacOS, Red Hat, Ubuntu, Debian, CentOS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documented business requirements to deliver customized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tailored to the Arizona Department of Revenue's needs, ensuring alignment with the broader organizational goals and system integration protocols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technical discussions with business analysts to understand functional requirements, translating them into actionable development tasks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 Forms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PL/SQL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 to improve overall application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performance tuning strategies for existing Oracle applications, leading to a significant reduction in processing times, thereby enhancing user experience and operational efficiency within the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peer code reviews, promoting adherence to best practices in coding standards while providing constructive feedback aimed at enhancing overall software quality and foster technical growth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client-server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 solutions by applying innovative design principles while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 Reports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 Analytic Publisher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meet specified business objectives and enhance reporting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deploying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 to streamline the development and testing processes of Oracle applications, resulting in improved collaboration and efficiency across multiple project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Recommending improvements to legacy codebases, enhancing the maintainability and performance of existing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modern development practices, contributing positively to long-term serviceability.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setup and configuration of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seamless integration and deployment processes and ensuring a robust infrastructure for Oracle application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practices to iterate rapidly on application features, gathering continuous feedback to enhance product alignment with user expectations and operational continuity within the department.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security best practices throughout the software development lifecycle to ensure compliance with governmental regulations and data protection standards while working collaboratively with various teams for resolution of security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 suite of automated unit tests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Oracle's testing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application robustness, fostering a culture of quality and reliability in all delivered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improvements to the team's agile methodologies, enhancing productivity and collaboration by introducing tools for better sprint planning and documentation aligned with the Arizona Management System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user training sessions on newly developed functionalities and updates within the Oracle applications domain, fostering knowledge sharing and empowering users with the latest technological insights and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of emerging technologies and industry trends relevant to application support and development to maintain a competitive edge and enhance team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Completed ongoing training and certification to remain abreast of advancements in Oracle products and development techniques, participating in workshops and discussions to optimize application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full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Life Cycle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(SDLC) processes as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high-impact projects focused on performance optimization and user experience enhancements for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transform them into effective solutions, consistently delivering projects that meet user demands and drive stakeholder satisfaction with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applications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implement scalable services and improve system integration processes for Google's mobile and web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system functionalities through critical analysis and refactoring of code, significantly improving reliability and performance of applications while maintaining quality standards and ensuring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cloud technologies and APIs, ensuring seamless connectivity and interaction between various services, leveraging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external services to deliver comprehensive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evaluation of online performance data and analytics to derive actionable insights, which guided strategic decisions for architectural enhancements, thereby increasing end-user satisfaction substantially.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alongside CI/CD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an environment of reliability and speed in deployments across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code quality by revising applications using thorough peer reviews and adhering strictly to industry standards and project guidelines provided by Google’s coding policies.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user engagement metrics, translating these findings into prioritized feature development and bug fixes, influencing product direction based on empirical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technical training sessions for junior developers and interns on coding best practices and the latest technology trends, enhancing team capability and fostering a culture of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 feedback loops to ensure development efforts were directly aligned with user needs, thus facilitating the successful launch of features that met or exceeded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application performance post-deployment using logging tools, conducting root cause analysis on issues, coordinating with other engineering teams for effective resolutions and timely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