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over 11 years of experience in web and mobile application development, specializing in Oracle APEX, JavaScript, and web technologies. Adept in creating secure, efficient code and application enhancements for improved functionality and user experience. Strong background in database management and integration with APIs, combined with a commitment to delivering innovative solutions aligned with core stakeholder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Oracle APEX, JavaScript, HTML5, CSS3,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SQL, PL/SQL, Database Design,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Services, Web Services, API Integration,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Optimization:</w:t>
      </w:r>
      <w:r w:rsidRPr="009C6822">
        <w:rPr>
          <w:rFonts w:ascii="Roboto Light" w:eastAsia="Roboto Light" w:hAnsi="Roboto Light" w:cs="Roboto Light"/>
          <w:sz w:val="20"/>
          <w:szCs w:val="20"/>
        </w:rPr>
        <w:t xml:space="preserve"> Web Security Protocols, Performance Tuning, Code Audits, Debugging, Monitoring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Version Control (Git), JIRA, Confluence, Visual Studio Code, Oracle APEX Builder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web-based applications supporting AFIT/CI, collaborating with cross-functional teams to gather requirements and translate them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user-friendly applications that enhance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audits focusing on the security and optimization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compliance with industry standards while enhancing application performance via effective updates and maintenance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Interactive Grids and Classic Reports, enhancing user engagement and application interactivity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web design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enhancements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additional fields and refining user interfaces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streamline operations, and improve user satisfaction across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guidance to team members during all phases of application development, including planning, coding, testing, and deployment, fostering a collaborative environment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success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testing protocols for various APEX applications, validating functionality and performance in alignment with user requirements while ensuring seamless integration with existing systems and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web-based security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applications, enhancing application safety and user data protection while optimizing processes for ongoing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knowledge-sharing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the development team to disseminate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 team expertise in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enhance dynamic interactions, ensuring applications met the demands of end-users through customizable functionality and seamless navigation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project documentation for web applications developed, recording all changes made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versions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clarity and track alterations in application functionalities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website analytics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engagement and application performance, utilizing insights gathered to influence future development and iteration strategies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federal agency clients with timely responses to technical queries, establishing trusted relationships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responsiveness that bolsters ongoing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training programs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at improving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overall team productivity and application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for system integrations, ensuring effective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external business systems while maintaining data security and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developers utilized optimal coding techniques while adhering to high standards of usability and user experience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while collaborating with teams to establish best practices and enhance overall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front-end and back-end development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cross-functional teams to enhance project timelines and develop high-quality products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architectures and optimized existing SQL processes, enhancing data retrieval functions to achieve improved application response times while ensuring robust security measures were in 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fostering seamless integration of internal applications with external services, optimizing the flow of data while emphasizing reliability and data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quality assurance processes for existing applications, evaluating code integrity and functionality, ensuring adherence to best practices following iterative testing strategies to achieve optimal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professional growth and knowledge sharing while ensuring all team members adhered to established coding practices and standards during project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designing and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driving the implementation of features aligned with customer needs through effective requirement gathering and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align application interfaces with user experience expectations,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and functional application layouts that enhance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through systematic debugging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refactoring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efficiency and maintainability in ongoing product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retrospectives to share feedback on all phases of development, contributing to ongoing team improvements through a commitment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constructive criticism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 and upgrade projects involving legacy applications, ensuring that all redevelopments maintained core functionality while integrating newer technologies that would effectively support the evolving business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