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specializing in web and mobile applications. Proven track record in system design, team mentorship, and bridging product requirements with business goals, leveraging strong expertise in JavaScript, Node.js, and ReactJS. Adept at building scalable solutions and optimizing performance while ensuring quality and alignment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 Ruby,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React Native, Express.js, Vue.js, Redux, Next.js,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MongoDB Atlas, PostgreSQL, MySQL, Firebase, DynamoDB,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Docker, Kubernetes, Terraform, Serverless,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Development:</w:t>
      </w:r>
      <w:r w:rsidRPr="009C6822">
        <w:rPr>
          <w:rFonts w:ascii="Roboto Light" w:eastAsia="Roboto Light" w:hAnsi="Roboto Light" w:cs="Roboto Light"/>
          <w:sz w:val="20"/>
          <w:szCs w:val="20"/>
        </w:rPr>
        <w:t xml:space="preserve"> Git, JIRA, Webpack, Babel, ESLint, Postman, Docker,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multiple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significantly enhancing system performance and usability while ensuring seamless integration with existing services and third-party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focusing on clean code principles, design patterns, and the integration of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business requirements into scalable technical solutions, addressing critical user needs and optimizing software impact through iterative development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which streamlined the development pipeline and improved the reliability of production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and manage cloud-based applications, enhancing scalability and minimizing operational overhead for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management with robust security protocols, contributing to improved user experiences in the application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best practices for code reviews and pair programming sessions to elevate team performance and ensure adherence to high-quality coding standards across all development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payment processing into applications, ensuring secure and reliable user interactions with flexible design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resource management and streamlined development-to-production workflows, enhancing team productivity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system optimizations through performance testing and code refactoring,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quality and reduce loading times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actively participating in sprint planning, retrospectives, and daily stand-ups to promote transparency, communication,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code coverage and ensuring that newly developed features operated smoothly without regressions.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 and implement emerging technologies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 fostering an innovative development culture and providing solutions that keep the company at the forefront of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collaboration with marketing and sales teams to ensure technical alignment with business goals, enabling timely delivery of product enhancements based on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architectures for several production systems, enhancing data access times and contributing to the user satisfaction metrics through focused improvements in application performance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building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practices were at the forefront for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building microservices architecture to support a scalable, resilient system,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service management and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document changes, fostering collaborative development processes and enabling easy tracking and rollback of code changes when 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code issues, employing browser debugging tools and tests to identify performance bottlenecks and ensuring consistent application functionality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DevOps practices, working closely with operations teams to deploy applications on cloud platforms, ensuring security and best practices in server management were adhered to.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knowledge-sharing sessions on best development practices and emerging technologies relevant to the team's focus areas, helping foster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excellent documentation practices within the codebase, producing clear guidelines for future developers and enabling seamless onboarding processes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efficient data retrieval and rich client-side interactions, empowering frontend developers with enhanced querying capabilities tailored to specific application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 comprehensive review of legacy systems to identify opportunities for modernization, resulting in actionable recommendations that guided the software evolution strategy for core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database management tasks and optimized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performance efficiency and data integrity in high-availability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experience (UX) discussions with UI/UX designers to align technical capabilities with design concepts, fostering a collaborative approach to product development that prioritized user delight.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establishing coding standards and guidelines for the development team, promoting consistent quality and security practices throughout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