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primarily focused on network automation and infrastructure solutions. Proven expertise in developing automation systems, enhancing network configuration management, and collaborating across engineering teams to deliver optimal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C++,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Ansible, Terraform, Jinja2, SaltStack,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 Technologies:</w:t>
      </w:r>
      <w:r w:rsidRPr="009C6822">
        <w:rPr>
          <w:rFonts w:ascii="Roboto Light" w:eastAsia="Roboto Light" w:hAnsi="Roboto Light" w:cs="Roboto Light"/>
          <w:sz w:val="20"/>
          <w:szCs w:val="20"/>
        </w:rPr>
        <w:t xml:space="preserve"> TCP/IP, BGP, EVPN, VXLAN, OSPF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DCIM, IPAM, Network Configuration Management, Zero Touch Provisioning (ZTP),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Wireshark, Nagios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intent-based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enabled rapid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operational efficiency and reducing manual configuration errors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DCIM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serve as authoritative sources for network automation, ensuring all components are synchronized and consistent throughout the deployment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validate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device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utilizing custom-built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diagnostic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compliance with production standards before transitioning to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configuration generation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Jinja2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dynamic rendering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device configurations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from structured data models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network automation workflows, facilitating knowledge transfer among teams, and helping streamline onboarding processes for new team members in network engineering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processes for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device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health checks during the deployment stages, which minimized downtime and improved network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enhance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on best practices for integration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methodologies like CI/CD.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tracking of network health metrics and alerting mechanisms for prompt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on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Touch Provisioning (ZTP)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for device onboarding, which resulted in substantial time savings during deployment phases, contributing to the overall efficiency of systems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provisioning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onboarding of devices, significantly simplifying repetitive tasks and enhancing overall operational workflows in large datacenter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hardware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compatibility with automation software,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Arista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Juniper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integration capabilities with existing tools and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which played a crucial role in reducing errors and increasing repeatability of deployments across diverse infrastructure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devices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configurations were effective and met pre-defined operational metrics prior to going live with customer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among different engineering teams,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logical artifacts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remained aligned with physical setups throughout the entire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planning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infrastructure improvements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insights from operational feedback to propose enhancements that align with emerging industry trends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focusing on automation and tooling development to support network engineering teams’ operational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stakeholders to analyze requirements and translate them into robust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workflow efficiencies across multiple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leveraging insights from team members to enhance existing systems and practices related to network automation and configuration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articulating technical decisions and workflows which assisted in onboarding new engineers and ensuring knowledge transfer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 meetings to coordinate efforts with cross-functional teams, promoting transparency and collaborative problem-solving to address technical challenges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into the network deployment process for better quality assurance and operational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staff on the use of custom-built automation tools, fostering a deeper understanding of network management systems and enhancing team capabilities in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helping to streamline service management and deployment of scalable applications critical to network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user-focused software solutions aimed at improving internal tools that aided in network analysis and configuration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 practices, ensuring adherence to coding standards while providing constructive feedback to peers to promote quality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to verify network configurations were accurate and deployed with necessary parameters, improving the speed of network readiness for customer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team in implementing diverse network protocols and technologies to enhance communication between disparate systems while maintaining high-performance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